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CD96" w14:textId="77777777" w:rsidR="00F65CF4" w:rsidRPr="00E63702" w:rsidRDefault="004C0E9B" w:rsidP="00A039D2">
      <w:pPr>
        <w:spacing w:line="220" w:lineRule="exact"/>
        <w:ind w:left="540"/>
        <w:jc w:val="right"/>
        <w:rPr>
          <w:b/>
          <w:bCs/>
        </w:rPr>
      </w:pPr>
      <w:r w:rsidRPr="00E63702">
        <w:rPr>
          <w:b/>
          <w:bCs/>
        </w:rPr>
        <w:t>Приложение 1</w:t>
      </w:r>
      <w:r w:rsidR="00E56553" w:rsidRPr="00E63702">
        <w:rPr>
          <w:b/>
          <w:bCs/>
        </w:rPr>
        <w:t xml:space="preserve"> </w:t>
      </w:r>
    </w:p>
    <w:p w14:paraId="3F4815EC" w14:textId="77777777" w:rsidR="00D25762" w:rsidRPr="00E63702" w:rsidRDefault="00D25762" w:rsidP="00A039D2">
      <w:pPr>
        <w:spacing w:line="220" w:lineRule="exact"/>
        <w:ind w:left="540"/>
        <w:jc w:val="center"/>
        <w:rPr>
          <w:b/>
          <w:bCs/>
        </w:rPr>
      </w:pPr>
    </w:p>
    <w:p w14:paraId="4B7DDBDF" w14:textId="77777777" w:rsidR="00E7500A" w:rsidRPr="00E63702" w:rsidRDefault="004C0E9B" w:rsidP="00A039D2">
      <w:pPr>
        <w:spacing w:line="220" w:lineRule="exact"/>
        <w:ind w:left="539"/>
        <w:jc w:val="center"/>
        <w:rPr>
          <w:b/>
          <w:bCs/>
        </w:rPr>
      </w:pPr>
      <w:r w:rsidRPr="00E63702">
        <w:rPr>
          <w:b/>
          <w:bCs/>
        </w:rPr>
        <w:t xml:space="preserve">Рекомендации по предоставлению статистических материалов </w:t>
      </w:r>
    </w:p>
    <w:p w14:paraId="3668CB62" w14:textId="77777777" w:rsidR="004C0E9B" w:rsidRPr="00E63702" w:rsidRDefault="00E7500A" w:rsidP="00A039D2">
      <w:pPr>
        <w:spacing w:line="220" w:lineRule="exact"/>
        <w:ind w:left="539"/>
        <w:jc w:val="center"/>
        <w:rPr>
          <w:b/>
          <w:bCs/>
        </w:rPr>
      </w:pPr>
      <w:r w:rsidRPr="00E63702">
        <w:rPr>
          <w:b/>
          <w:bCs/>
        </w:rPr>
        <w:t>в референс-центр по мониторингу за бешенством</w:t>
      </w:r>
    </w:p>
    <w:p w14:paraId="6D4F527B" w14:textId="77777777" w:rsidR="00877392" w:rsidRPr="00E63702" w:rsidRDefault="00877392" w:rsidP="00A039D2">
      <w:pPr>
        <w:spacing w:line="220" w:lineRule="exact"/>
        <w:ind w:left="540"/>
        <w:jc w:val="both"/>
      </w:pPr>
    </w:p>
    <w:p w14:paraId="171C1765" w14:textId="4791F029" w:rsidR="00D25762" w:rsidRPr="00ED0189" w:rsidRDefault="00ED0189" w:rsidP="00A039D2">
      <w:pPr>
        <w:spacing w:line="220" w:lineRule="exact"/>
        <w:ind w:firstLine="540"/>
        <w:jc w:val="both"/>
      </w:pPr>
      <w:r w:rsidRPr="00ED0189">
        <w:t xml:space="preserve">В Референс-центр, в соответствии с прилагаемыми табличными формами </w:t>
      </w:r>
      <w:r w:rsidRPr="008741C9">
        <w:rPr>
          <w:b/>
          <w:bCs/>
        </w:rPr>
        <w:t>№ 1-</w:t>
      </w:r>
      <w:r w:rsidR="008741C9" w:rsidRPr="008741C9">
        <w:rPr>
          <w:b/>
          <w:bCs/>
        </w:rPr>
        <w:t>1</w:t>
      </w:r>
      <w:r w:rsidR="003B2F0F">
        <w:rPr>
          <w:b/>
          <w:bCs/>
        </w:rPr>
        <w:t>2</w:t>
      </w:r>
      <w:r w:rsidRPr="00ED0189">
        <w:t xml:space="preserve">, </w:t>
      </w:r>
      <w:r w:rsidR="00AB4979" w:rsidRPr="00ED0189">
        <w:t>предоставляются</w:t>
      </w:r>
      <w:r w:rsidRPr="00ED0189">
        <w:t xml:space="preserve"> </w:t>
      </w:r>
      <w:r w:rsidR="00716F67">
        <w:t xml:space="preserve">статистические </w:t>
      </w:r>
      <w:r w:rsidRPr="00ED0189">
        <w:t>материалы:</w:t>
      </w:r>
    </w:p>
    <w:p w14:paraId="2BBA47F2" w14:textId="77777777" w:rsidR="0000178C" w:rsidRDefault="0000178C" w:rsidP="00A039D2">
      <w:pPr>
        <w:spacing w:line="220" w:lineRule="exact"/>
        <w:ind w:firstLine="540"/>
        <w:jc w:val="both"/>
      </w:pPr>
    </w:p>
    <w:p w14:paraId="2466E8FB" w14:textId="77777777" w:rsidR="002E5279" w:rsidRDefault="00E73BCE" w:rsidP="00A039D2">
      <w:pPr>
        <w:spacing w:line="220" w:lineRule="exact"/>
        <w:ind w:firstLine="540"/>
        <w:jc w:val="both"/>
        <w:rPr>
          <w:b/>
          <w:bCs/>
        </w:rPr>
      </w:pPr>
      <w:r w:rsidRPr="00ED0189">
        <w:t>1.</w:t>
      </w:r>
      <w:r w:rsidRPr="00ED0189">
        <w:rPr>
          <w:b/>
          <w:bCs/>
        </w:rPr>
        <w:t xml:space="preserve"> Сведения о заболевании людей бешенством в субъекте РФ</w:t>
      </w:r>
      <w:r w:rsidR="00B30AF7" w:rsidRPr="00ED0189">
        <w:rPr>
          <w:b/>
          <w:bCs/>
        </w:rPr>
        <w:t xml:space="preserve">. </w:t>
      </w:r>
    </w:p>
    <w:p w14:paraId="1B04A566" w14:textId="77777777" w:rsidR="002E5279" w:rsidRDefault="002E5279" w:rsidP="00A039D2">
      <w:pPr>
        <w:spacing w:line="220" w:lineRule="exact"/>
        <w:ind w:firstLine="540"/>
        <w:jc w:val="both"/>
      </w:pPr>
      <w:r w:rsidRPr="002E5279">
        <w:rPr>
          <w:bCs/>
        </w:rPr>
        <w:t>По факту возник</w:t>
      </w:r>
      <w:r>
        <w:rPr>
          <w:bCs/>
        </w:rPr>
        <w:t>н</w:t>
      </w:r>
      <w:r w:rsidRPr="002E5279">
        <w:rPr>
          <w:bCs/>
        </w:rPr>
        <w:t>овения случая и</w:t>
      </w:r>
      <w:r w:rsidR="00B30AF7" w:rsidRPr="002E5279">
        <w:t xml:space="preserve">нформация передаётся </w:t>
      </w:r>
      <w:r w:rsidR="0076306A" w:rsidRPr="002E5279">
        <w:t>в течение суток с момента</w:t>
      </w:r>
      <w:r w:rsidR="00AF072B">
        <w:t xml:space="preserve"> подозрения/</w:t>
      </w:r>
      <w:r w:rsidR="0076306A" w:rsidRPr="00ED0189">
        <w:t>подтверждения диагноза (клинически/лабораторно)</w:t>
      </w:r>
      <w:r w:rsidR="00E73BCE" w:rsidRPr="00ED0189">
        <w:t>.</w:t>
      </w:r>
      <w:r w:rsidR="0000178C">
        <w:t xml:space="preserve"> </w:t>
      </w:r>
    </w:p>
    <w:p w14:paraId="1C4A0715" w14:textId="77777777" w:rsidR="0076306A" w:rsidRDefault="009B093F" w:rsidP="00A039D2">
      <w:pPr>
        <w:spacing w:line="220" w:lineRule="exact"/>
        <w:ind w:firstLine="540"/>
        <w:jc w:val="both"/>
      </w:pPr>
      <w:r>
        <w:t xml:space="preserve">В адрес референс-центра направляется </w:t>
      </w:r>
      <w:r w:rsidR="00DF2369" w:rsidRPr="00ED0189">
        <w:t>копия донесения, представленная в Роспотребнадзор.</w:t>
      </w:r>
      <w:r w:rsidR="0076306A" w:rsidRPr="00ED0189">
        <w:t xml:space="preserve"> </w:t>
      </w:r>
    </w:p>
    <w:p w14:paraId="5EFE7FFA" w14:textId="77777777" w:rsidR="001F0949" w:rsidRDefault="001F0949" w:rsidP="00A039D2">
      <w:pPr>
        <w:spacing w:line="220" w:lineRule="exact"/>
        <w:ind w:firstLine="540"/>
        <w:jc w:val="both"/>
      </w:pPr>
    </w:p>
    <w:p w14:paraId="6480815F" w14:textId="77777777" w:rsidR="00CC440E" w:rsidRPr="00D7766E" w:rsidRDefault="00CC440E" w:rsidP="00A039D2">
      <w:pPr>
        <w:spacing w:line="220" w:lineRule="exact"/>
        <w:ind w:firstLine="540"/>
        <w:jc w:val="both"/>
      </w:pPr>
      <w:r w:rsidRPr="00CC440E">
        <w:rPr>
          <w:bCs/>
        </w:rPr>
        <w:t xml:space="preserve">Информация в </w:t>
      </w:r>
      <w:r>
        <w:rPr>
          <w:bCs/>
        </w:rPr>
        <w:t>табличной форме № 1</w:t>
      </w:r>
      <w:r w:rsidR="006565A2" w:rsidRPr="006565A2">
        <w:t xml:space="preserve"> </w:t>
      </w:r>
      <w:r w:rsidR="006565A2" w:rsidRPr="006565A2">
        <w:rPr>
          <w:b/>
          <w:bCs/>
        </w:rPr>
        <w:t>Сведения о заболевании людей бешенством в субъекте РФ</w:t>
      </w:r>
      <w:r>
        <w:rPr>
          <w:bCs/>
        </w:rPr>
        <w:t xml:space="preserve"> </w:t>
      </w:r>
      <w:bookmarkStart w:id="0" w:name="_Hlk189655899"/>
      <w:r w:rsidR="00E63702">
        <w:t>направляется</w:t>
      </w:r>
      <w:bookmarkEnd w:id="0"/>
      <w:r w:rsidRPr="00D7766E">
        <w:t xml:space="preserve">: </w:t>
      </w:r>
    </w:p>
    <w:p w14:paraId="30EFF467" w14:textId="41803FDE" w:rsidR="007642F3" w:rsidRPr="00ED0189" w:rsidRDefault="007642F3" w:rsidP="00A039D2">
      <w:pPr>
        <w:spacing w:line="220" w:lineRule="exact"/>
        <w:ind w:firstLine="540"/>
        <w:jc w:val="both"/>
      </w:pPr>
      <w:r w:rsidRPr="00805AA1">
        <w:rPr>
          <w:u w:val="single"/>
        </w:rPr>
        <w:t>– 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марта текущего года</w:t>
      </w:r>
      <w:r w:rsidRPr="00653A03">
        <w:t xml:space="preserve"> за</w:t>
      </w:r>
      <w:r w:rsidRPr="00CC0542">
        <w:t xml:space="preserve"> </w:t>
      </w:r>
      <w:r w:rsidRPr="00ED0189">
        <w:t xml:space="preserve">12 </w:t>
      </w:r>
      <w:r w:rsidRPr="009B0EB3">
        <w:t>месяцев</w:t>
      </w:r>
      <w:r w:rsidR="009B0EB3" w:rsidRPr="009B0EB3">
        <w:t xml:space="preserve"> </w:t>
      </w:r>
      <w:r w:rsidR="009B0EB3" w:rsidRPr="00CC0542">
        <w:rPr>
          <w:u w:val="single"/>
        </w:rPr>
        <w:t>предыдущего</w:t>
      </w:r>
      <w:r w:rsidR="009B0EB3" w:rsidRPr="009B0EB3">
        <w:t xml:space="preserve"> год</w:t>
      </w:r>
      <w:r w:rsidR="009B0EB3">
        <w:t>а</w:t>
      </w:r>
      <w:r w:rsidRPr="00ED0189">
        <w:t>.</w:t>
      </w:r>
    </w:p>
    <w:p w14:paraId="007FD390" w14:textId="77777777" w:rsidR="00E73BCE" w:rsidRPr="00ED0189" w:rsidRDefault="00E73BCE" w:rsidP="00A039D2">
      <w:pPr>
        <w:spacing w:line="220" w:lineRule="exact"/>
        <w:ind w:firstLine="540"/>
        <w:jc w:val="both"/>
      </w:pPr>
    </w:p>
    <w:p w14:paraId="42E3DB02" w14:textId="77777777" w:rsidR="00E63702" w:rsidRDefault="00E73BCE" w:rsidP="00A039D2">
      <w:pPr>
        <w:spacing w:line="220" w:lineRule="exact"/>
        <w:ind w:firstLine="540"/>
        <w:jc w:val="both"/>
        <w:rPr>
          <w:b/>
          <w:bCs/>
        </w:rPr>
      </w:pPr>
      <w:r w:rsidRPr="00ED0189">
        <w:t xml:space="preserve">2. </w:t>
      </w:r>
      <w:r w:rsidRPr="00ED0189">
        <w:rPr>
          <w:b/>
          <w:bCs/>
        </w:rPr>
        <w:t>Сведения об обращении людей за медицинской помощью после контактов с животными в субъекте РФ</w:t>
      </w:r>
      <w:r w:rsidR="00B30AF7" w:rsidRPr="00ED0189">
        <w:rPr>
          <w:b/>
          <w:bCs/>
        </w:rPr>
        <w:t xml:space="preserve">. </w:t>
      </w:r>
    </w:p>
    <w:p w14:paraId="3A55AF33" w14:textId="77777777" w:rsidR="00B30AF7" w:rsidRPr="00ED0189" w:rsidRDefault="00B30AF7" w:rsidP="00A039D2">
      <w:pPr>
        <w:spacing w:line="220" w:lineRule="exact"/>
        <w:jc w:val="both"/>
      </w:pPr>
      <w:r w:rsidRPr="00ED0189">
        <w:t xml:space="preserve">Информация </w:t>
      </w:r>
      <w:r w:rsidR="00E63702" w:rsidRPr="00E63702">
        <w:t>направляется</w:t>
      </w:r>
      <w:r w:rsidRPr="00ED0189">
        <w:t xml:space="preserve">: </w:t>
      </w:r>
    </w:p>
    <w:p w14:paraId="042F03CF" w14:textId="6FCB329D" w:rsidR="00470902" w:rsidRPr="00ED0189" w:rsidRDefault="00B30AF7" w:rsidP="00A039D2">
      <w:pPr>
        <w:spacing w:line="220" w:lineRule="exact"/>
        <w:ind w:firstLine="540"/>
        <w:jc w:val="both"/>
      </w:pPr>
      <w:r w:rsidRPr="00805AA1">
        <w:rPr>
          <w:u w:val="single"/>
        </w:rPr>
        <w:t>– к</w:t>
      </w:r>
      <w:r w:rsidR="00092045" w:rsidRPr="00805AA1">
        <w:rPr>
          <w:u w:val="single"/>
        </w:rPr>
        <w:t xml:space="preserve"> 1</w:t>
      </w:r>
      <w:r w:rsidR="003B2F0F">
        <w:rPr>
          <w:u w:val="single"/>
        </w:rPr>
        <w:t>5</w:t>
      </w:r>
      <w:r w:rsidR="00092045" w:rsidRPr="00805AA1">
        <w:rPr>
          <w:u w:val="single"/>
        </w:rPr>
        <w:t xml:space="preserve"> </w:t>
      </w:r>
      <w:r w:rsidR="00D7766E" w:rsidRPr="00805AA1">
        <w:rPr>
          <w:u w:val="single"/>
        </w:rPr>
        <w:t xml:space="preserve">марта </w:t>
      </w:r>
      <w:r w:rsidR="00092045" w:rsidRPr="00805AA1">
        <w:rPr>
          <w:u w:val="single"/>
        </w:rPr>
        <w:t>текущего года</w:t>
      </w:r>
      <w:r w:rsidR="006021CF" w:rsidRPr="00653A03">
        <w:t xml:space="preserve"> за</w:t>
      </w:r>
      <w:r w:rsidR="00CC0542" w:rsidRPr="00653A03">
        <w:t xml:space="preserve"> </w:t>
      </w:r>
      <w:r w:rsidR="004B0DD6" w:rsidRPr="00ED0189">
        <w:t xml:space="preserve">12 </w:t>
      </w:r>
      <w:r w:rsidR="004B0DD6" w:rsidRPr="009B0EB3">
        <w:t xml:space="preserve">месяцев </w:t>
      </w:r>
      <w:r w:rsidR="004B0DD6" w:rsidRPr="00CC0542">
        <w:rPr>
          <w:u w:val="single"/>
        </w:rPr>
        <w:t>предыдущего</w:t>
      </w:r>
      <w:r w:rsidR="004B0DD6" w:rsidRPr="009B0EB3">
        <w:t xml:space="preserve"> год</w:t>
      </w:r>
      <w:r w:rsidR="004B0DD6">
        <w:t>а</w:t>
      </w:r>
      <w:r w:rsidR="00092045" w:rsidRPr="00ED0189">
        <w:t>.</w:t>
      </w:r>
    </w:p>
    <w:p w14:paraId="1AB1CC3B" w14:textId="77777777" w:rsidR="00B30AF7" w:rsidRPr="00ED0189" w:rsidRDefault="00B30AF7" w:rsidP="00A039D2">
      <w:pPr>
        <w:spacing w:line="220" w:lineRule="exact"/>
        <w:ind w:firstLine="540"/>
        <w:jc w:val="both"/>
      </w:pPr>
    </w:p>
    <w:p w14:paraId="31F4B778" w14:textId="77777777" w:rsidR="00B30AF7" w:rsidRPr="00ED0189" w:rsidRDefault="00092045" w:rsidP="00A039D2">
      <w:pPr>
        <w:spacing w:line="220" w:lineRule="exact"/>
        <w:ind w:firstLine="540"/>
        <w:jc w:val="both"/>
      </w:pPr>
      <w:r w:rsidRPr="00ED0189">
        <w:t>3</w:t>
      </w:r>
      <w:r w:rsidR="00470902" w:rsidRPr="00ED0189">
        <w:t xml:space="preserve">. </w:t>
      </w:r>
      <w:r w:rsidR="006B5074" w:rsidRPr="006B5074">
        <w:rPr>
          <w:b/>
          <w:bCs/>
        </w:rPr>
        <w:t>Сведения о</w:t>
      </w:r>
      <w:r w:rsidR="0001657A">
        <w:rPr>
          <w:b/>
          <w:bCs/>
        </w:rPr>
        <w:t>б</w:t>
      </w:r>
      <w:r w:rsidR="006B5074" w:rsidRPr="006B5074">
        <w:rPr>
          <w:b/>
          <w:bCs/>
        </w:rPr>
        <w:t xml:space="preserve"> исследовани</w:t>
      </w:r>
      <w:r w:rsidR="0001657A">
        <w:rPr>
          <w:b/>
          <w:bCs/>
        </w:rPr>
        <w:t>и</w:t>
      </w:r>
      <w:r w:rsidR="006B5074" w:rsidRPr="006B5074">
        <w:rPr>
          <w:b/>
          <w:bCs/>
        </w:rPr>
        <w:t xml:space="preserve"> животных и их заболевани</w:t>
      </w:r>
      <w:r w:rsidR="0001657A">
        <w:rPr>
          <w:b/>
          <w:bCs/>
        </w:rPr>
        <w:t>и</w:t>
      </w:r>
      <w:r w:rsidR="006B5074" w:rsidRPr="006B5074">
        <w:rPr>
          <w:b/>
          <w:bCs/>
        </w:rPr>
        <w:t xml:space="preserve"> бешенством в субъекте РФ. </w:t>
      </w:r>
      <w:r w:rsidR="00B30AF7" w:rsidRPr="00ED0189">
        <w:rPr>
          <w:b/>
          <w:bCs/>
        </w:rPr>
        <w:t xml:space="preserve"> </w:t>
      </w:r>
      <w:r w:rsidR="00851136" w:rsidRPr="00851136">
        <w:t xml:space="preserve">Информация </w:t>
      </w:r>
      <w:r w:rsidR="00E63702" w:rsidRPr="00E63702">
        <w:t>направляется</w:t>
      </w:r>
      <w:r w:rsidR="00851136" w:rsidRPr="00851136">
        <w:t>:</w:t>
      </w:r>
    </w:p>
    <w:p w14:paraId="142F4DBD" w14:textId="7C4C3DBB" w:rsidR="00B30AF7" w:rsidRPr="00ED0189" w:rsidRDefault="00B30AF7" w:rsidP="00A039D2">
      <w:pPr>
        <w:spacing w:line="220" w:lineRule="exact"/>
        <w:ind w:firstLine="540"/>
        <w:jc w:val="both"/>
      </w:pPr>
      <w:r w:rsidRPr="00805AA1">
        <w:rPr>
          <w:u w:val="single"/>
        </w:rPr>
        <w:t>– 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</w:t>
      </w:r>
      <w:r w:rsidR="00805AA1" w:rsidRPr="00805AA1">
        <w:rPr>
          <w:u w:val="single"/>
        </w:rPr>
        <w:t>марта</w:t>
      </w:r>
      <w:r w:rsidRPr="00805AA1">
        <w:rPr>
          <w:u w:val="single"/>
        </w:rPr>
        <w:t xml:space="preserve"> текущего года</w:t>
      </w:r>
      <w:r w:rsidR="00D91A81" w:rsidRPr="00653A03">
        <w:t xml:space="preserve"> за</w:t>
      </w:r>
      <w:r w:rsidR="00CC0542" w:rsidRPr="00653A03">
        <w:t xml:space="preserve"> </w:t>
      </w:r>
      <w:r w:rsidR="004B0DD6" w:rsidRPr="00653A03">
        <w:t>1</w:t>
      </w:r>
      <w:r w:rsidR="004B0DD6" w:rsidRPr="00ED0189">
        <w:t xml:space="preserve">2 </w:t>
      </w:r>
      <w:r w:rsidR="004B0DD6" w:rsidRPr="009B0EB3">
        <w:t xml:space="preserve">месяцев </w:t>
      </w:r>
      <w:r w:rsidR="004B0DD6" w:rsidRPr="00CC0542">
        <w:rPr>
          <w:u w:val="single"/>
        </w:rPr>
        <w:t>предыдущего</w:t>
      </w:r>
      <w:r w:rsidR="004B0DD6" w:rsidRPr="009B0EB3">
        <w:t xml:space="preserve"> год</w:t>
      </w:r>
      <w:r w:rsidR="004B0DD6">
        <w:t>а</w:t>
      </w:r>
      <w:r w:rsidRPr="00ED0189">
        <w:t>.</w:t>
      </w:r>
    </w:p>
    <w:p w14:paraId="75C608A6" w14:textId="77777777" w:rsidR="006021CF" w:rsidRPr="00ED0189" w:rsidRDefault="006021CF" w:rsidP="00A039D2">
      <w:pPr>
        <w:spacing w:line="220" w:lineRule="exact"/>
        <w:ind w:firstLine="540"/>
        <w:jc w:val="both"/>
      </w:pPr>
    </w:p>
    <w:p w14:paraId="4946C2F6" w14:textId="77777777" w:rsidR="00E63702" w:rsidRDefault="006021CF" w:rsidP="00A039D2">
      <w:pPr>
        <w:spacing w:line="220" w:lineRule="exact"/>
        <w:ind w:firstLine="540"/>
        <w:jc w:val="both"/>
        <w:rPr>
          <w:b/>
          <w:bCs/>
        </w:rPr>
      </w:pPr>
      <w:r w:rsidRPr="00ED0189">
        <w:t xml:space="preserve">4. </w:t>
      </w:r>
      <w:r w:rsidRPr="00D7766E">
        <w:rPr>
          <w:b/>
          <w:bCs/>
        </w:rPr>
        <w:t>Сведения о сезонности заболеваний животных бешенством в субъекте РФ</w:t>
      </w:r>
      <w:r w:rsidR="00B30AF7" w:rsidRPr="00D7766E">
        <w:rPr>
          <w:b/>
          <w:bCs/>
        </w:rPr>
        <w:t xml:space="preserve">. </w:t>
      </w:r>
    </w:p>
    <w:p w14:paraId="3AB23E8B" w14:textId="77777777" w:rsidR="00B30AF7" w:rsidRPr="00D7766E" w:rsidRDefault="00B30AF7" w:rsidP="00A039D2">
      <w:pPr>
        <w:spacing w:line="220" w:lineRule="exact"/>
        <w:jc w:val="both"/>
      </w:pPr>
      <w:r w:rsidRPr="00D7766E">
        <w:t xml:space="preserve">Информация </w:t>
      </w:r>
      <w:r w:rsidR="00E63702" w:rsidRPr="00E63702">
        <w:t>направляется</w:t>
      </w:r>
      <w:r w:rsidRPr="00D7766E">
        <w:t xml:space="preserve">: </w:t>
      </w:r>
    </w:p>
    <w:p w14:paraId="631638E7" w14:textId="73074BF1" w:rsidR="00B30AF7" w:rsidRPr="00ED0189" w:rsidRDefault="00B30AF7" w:rsidP="00A039D2">
      <w:pPr>
        <w:spacing w:line="220" w:lineRule="exact"/>
        <w:ind w:firstLine="540"/>
        <w:jc w:val="both"/>
      </w:pPr>
      <w:r w:rsidRPr="00D7766E">
        <w:t xml:space="preserve">– </w:t>
      </w:r>
      <w:r w:rsidRPr="00805AA1">
        <w:rPr>
          <w:u w:val="single"/>
        </w:rPr>
        <w:t>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</w:t>
      </w:r>
      <w:r w:rsidR="00D7766E" w:rsidRPr="00805AA1">
        <w:rPr>
          <w:u w:val="single"/>
        </w:rPr>
        <w:t xml:space="preserve">марта </w:t>
      </w:r>
      <w:r w:rsidRPr="00805AA1">
        <w:rPr>
          <w:u w:val="single"/>
        </w:rPr>
        <w:t>текущего года</w:t>
      </w:r>
      <w:r w:rsidRPr="00653A03">
        <w:t xml:space="preserve"> </w:t>
      </w:r>
      <w:r w:rsidR="00363C77" w:rsidRPr="00653A03">
        <w:t xml:space="preserve">за </w:t>
      </w:r>
      <w:r w:rsidR="00363C77" w:rsidRPr="00ED0189">
        <w:t xml:space="preserve">12 </w:t>
      </w:r>
      <w:r w:rsidR="00363C77" w:rsidRPr="009B0EB3">
        <w:t xml:space="preserve">месяцев </w:t>
      </w:r>
      <w:r w:rsidR="00363C77" w:rsidRPr="00CC0542">
        <w:rPr>
          <w:u w:val="single"/>
        </w:rPr>
        <w:t>предыдущего</w:t>
      </w:r>
      <w:r w:rsidR="00363C77" w:rsidRPr="009B0EB3">
        <w:t xml:space="preserve"> год</w:t>
      </w:r>
      <w:r w:rsidR="00363C77">
        <w:t>а</w:t>
      </w:r>
      <w:r w:rsidRPr="00D7766E">
        <w:t>.</w:t>
      </w:r>
    </w:p>
    <w:p w14:paraId="6691F106" w14:textId="77777777" w:rsidR="00B30AF7" w:rsidRPr="00ED0189" w:rsidRDefault="00B30AF7" w:rsidP="00A039D2">
      <w:pPr>
        <w:spacing w:line="220" w:lineRule="exact"/>
        <w:ind w:firstLine="540"/>
        <w:jc w:val="both"/>
        <w:rPr>
          <w:b/>
          <w:bCs/>
        </w:rPr>
      </w:pPr>
    </w:p>
    <w:p w14:paraId="07D85DBB" w14:textId="64E33BC2" w:rsidR="00E63702" w:rsidRDefault="00851389" w:rsidP="00A039D2">
      <w:pPr>
        <w:spacing w:line="220" w:lineRule="exact"/>
        <w:ind w:firstLine="540"/>
        <w:jc w:val="both"/>
        <w:rPr>
          <w:b/>
          <w:bCs/>
        </w:rPr>
      </w:pPr>
      <w:r w:rsidRPr="00ED0189">
        <w:t xml:space="preserve">5. </w:t>
      </w:r>
      <w:r w:rsidRPr="00ED0189">
        <w:rPr>
          <w:b/>
          <w:bCs/>
        </w:rPr>
        <w:t>Сведения о вакцинации животных против бешенства</w:t>
      </w:r>
      <w:r w:rsidR="003B2F0F">
        <w:rPr>
          <w:b/>
          <w:bCs/>
        </w:rPr>
        <w:t xml:space="preserve"> и численности собак и кошек </w:t>
      </w:r>
      <w:r w:rsidRPr="00ED0189">
        <w:rPr>
          <w:b/>
          <w:bCs/>
        </w:rPr>
        <w:t>в субъекте РФ</w:t>
      </w:r>
      <w:r w:rsidR="00B30AF7" w:rsidRPr="00ED0189">
        <w:rPr>
          <w:b/>
          <w:bCs/>
        </w:rPr>
        <w:t xml:space="preserve">. </w:t>
      </w:r>
    </w:p>
    <w:p w14:paraId="12908DA7" w14:textId="77777777" w:rsidR="00B30AF7" w:rsidRPr="00ED0189" w:rsidRDefault="00B30AF7" w:rsidP="00A039D2">
      <w:pPr>
        <w:spacing w:line="220" w:lineRule="exact"/>
        <w:jc w:val="both"/>
      </w:pPr>
      <w:r w:rsidRPr="00ED0189">
        <w:t xml:space="preserve">Информация </w:t>
      </w:r>
      <w:r w:rsidR="00E63702" w:rsidRPr="00E63702">
        <w:t>направляется</w:t>
      </w:r>
      <w:r w:rsidRPr="00ED0189">
        <w:t xml:space="preserve">: </w:t>
      </w:r>
    </w:p>
    <w:p w14:paraId="4E96F46B" w14:textId="6A93F608" w:rsidR="00B30AF7" w:rsidRPr="00E615B6" w:rsidRDefault="00B30AF7" w:rsidP="00A039D2">
      <w:pPr>
        <w:spacing w:line="220" w:lineRule="exact"/>
        <w:ind w:firstLine="540"/>
        <w:jc w:val="both"/>
      </w:pPr>
      <w:r w:rsidRPr="00ED0189">
        <w:t xml:space="preserve">– </w:t>
      </w:r>
      <w:r w:rsidRPr="00805AA1">
        <w:rPr>
          <w:u w:val="single"/>
        </w:rPr>
        <w:t>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</w:t>
      </w:r>
      <w:r w:rsidR="00D7766E" w:rsidRPr="00805AA1">
        <w:rPr>
          <w:u w:val="single"/>
        </w:rPr>
        <w:t xml:space="preserve">марта </w:t>
      </w:r>
      <w:r w:rsidRPr="00805AA1">
        <w:rPr>
          <w:u w:val="single"/>
        </w:rPr>
        <w:t xml:space="preserve">текущего </w:t>
      </w:r>
      <w:r w:rsidRPr="00D91A81">
        <w:rPr>
          <w:u w:val="single"/>
        </w:rPr>
        <w:t>года</w:t>
      </w:r>
      <w:r w:rsidR="00D91A81" w:rsidRPr="00653A03">
        <w:t xml:space="preserve"> за </w:t>
      </w:r>
      <w:r w:rsidR="00363C77" w:rsidRPr="00ED0189">
        <w:t xml:space="preserve">12 </w:t>
      </w:r>
      <w:r w:rsidR="00363C77" w:rsidRPr="009B0EB3">
        <w:t xml:space="preserve">месяцев </w:t>
      </w:r>
      <w:r w:rsidR="00363C77" w:rsidRPr="00D91A81">
        <w:rPr>
          <w:u w:val="single"/>
        </w:rPr>
        <w:t>предыдущего</w:t>
      </w:r>
      <w:r w:rsidR="00363C77" w:rsidRPr="009B0EB3">
        <w:t xml:space="preserve"> год</w:t>
      </w:r>
      <w:r w:rsidR="00363C77">
        <w:t>а</w:t>
      </w:r>
      <w:r w:rsidRPr="00E615B6">
        <w:t>.</w:t>
      </w:r>
    </w:p>
    <w:p w14:paraId="102B81EB" w14:textId="77777777" w:rsidR="00B30AF7" w:rsidRPr="00E615B6" w:rsidRDefault="00B30AF7" w:rsidP="00A039D2">
      <w:pPr>
        <w:spacing w:line="220" w:lineRule="exact"/>
        <w:ind w:firstLine="540"/>
        <w:jc w:val="both"/>
        <w:rPr>
          <w:b/>
          <w:bCs/>
        </w:rPr>
      </w:pPr>
    </w:p>
    <w:p w14:paraId="7023CE10" w14:textId="77777777" w:rsidR="00E63702" w:rsidRDefault="00AC45D5" w:rsidP="00A039D2">
      <w:pPr>
        <w:spacing w:line="220" w:lineRule="exact"/>
        <w:ind w:firstLine="540"/>
        <w:jc w:val="both"/>
      </w:pPr>
      <w:r w:rsidRPr="00E615B6">
        <w:t xml:space="preserve">6. </w:t>
      </w:r>
      <w:r w:rsidRPr="00E615B6">
        <w:rPr>
          <w:b/>
          <w:bCs/>
        </w:rPr>
        <w:t>Сведения об оральной вакцинации диких животных против бешенства в субъекте РФ (в разрезе районов)</w:t>
      </w:r>
      <w:r w:rsidR="00B30AF7" w:rsidRPr="00E615B6">
        <w:rPr>
          <w:b/>
          <w:bCs/>
        </w:rPr>
        <w:t xml:space="preserve">. </w:t>
      </w:r>
      <w:r w:rsidRPr="00E615B6">
        <w:t xml:space="preserve"> </w:t>
      </w:r>
    </w:p>
    <w:p w14:paraId="28A536C6" w14:textId="77777777" w:rsidR="00B30AF7" w:rsidRPr="00E615B6" w:rsidRDefault="00B30AF7" w:rsidP="00A039D2">
      <w:pPr>
        <w:spacing w:line="220" w:lineRule="exact"/>
        <w:jc w:val="both"/>
      </w:pPr>
      <w:r w:rsidRPr="00E615B6">
        <w:t xml:space="preserve">Информация </w:t>
      </w:r>
      <w:r w:rsidR="00E63702" w:rsidRPr="00E63702">
        <w:t>направляется</w:t>
      </w:r>
      <w:r w:rsidRPr="00E615B6">
        <w:t xml:space="preserve">: </w:t>
      </w:r>
    </w:p>
    <w:p w14:paraId="65330040" w14:textId="32426DDB" w:rsidR="00B30AF7" w:rsidRPr="00E615B6" w:rsidRDefault="00B30AF7" w:rsidP="00A039D2">
      <w:pPr>
        <w:spacing w:line="220" w:lineRule="exact"/>
        <w:ind w:firstLine="540"/>
        <w:jc w:val="both"/>
      </w:pPr>
      <w:r w:rsidRPr="00E615B6">
        <w:t xml:space="preserve">– </w:t>
      </w:r>
      <w:r w:rsidRPr="00805AA1">
        <w:rPr>
          <w:u w:val="single"/>
        </w:rPr>
        <w:t>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</w:t>
      </w:r>
      <w:r w:rsidR="00D7766E" w:rsidRPr="00805AA1">
        <w:rPr>
          <w:u w:val="single"/>
        </w:rPr>
        <w:t xml:space="preserve">марта </w:t>
      </w:r>
      <w:r w:rsidRPr="00805AA1">
        <w:rPr>
          <w:u w:val="single"/>
        </w:rPr>
        <w:t>текущего года</w:t>
      </w:r>
      <w:r w:rsidRPr="00653A03">
        <w:t xml:space="preserve"> за</w:t>
      </w:r>
      <w:r w:rsidR="00363C77" w:rsidRPr="00653A03">
        <w:t xml:space="preserve"> 1</w:t>
      </w:r>
      <w:r w:rsidR="00363C77" w:rsidRPr="00ED0189">
        <w:t xml:space="preserve">2 </w:t>
      </w:r>
      <w:r w:rsidR="00363C77" w:rsidRPr="009B0EB3">
        <w:t>месяцев предыдущ</w:t>
      </w:r>
      <w:r w:rsidR="00363C77">
        <w:t>его</w:t>
      </w:r>
      <w:r w:rsidR="00363C77" w:rsidRPr="009B0EB3">
        <w:t xml:space="preserve"> год</w:t>
      </w:r>
      <w:r w:rsidR="00363C77">
        <w:t>а</w:t>
      </w:r>
      <w:r w:rsidRPr="00E615B6">
        <w:t>.</w:t>
      </w:r>
    </w:p>
    <w:p w14:paraId="709D8B89" w14:textId="77777777" w:rsidR="00AC45D5" w:rsidRPr="00E615B6" w:rsidRDefault="00AC45D5" w:rsidP="00A039D2">
      <w:pPr>
        <w:spacing w:line="220" w:lineRule="exact"/>
        <w:ind w:firstLine="540"/>
        <w:jc w:val="both"/>
      </w:pPr>
    </w:p>
    <w:p w14:paraId="66FF0360" w14:textId="77777777" w:rsidR="00E63702" w:rsidRDefault="00AC45D5" w:rsidP="00A039D2">
      <w:pPr>
        <w:spacing w:line="220" w:lineRule="exact"/>
        <w:ind w:firstLine="540"/>
        <w:jc w:val="both"/>
        <w:rPr>
          <w:b/>
          <w:bCs/>
        </w:rPr>
      </w:pPr>
      <w:r w:rsidRPr="00E615B6">
        <w:t xml:space="preserve">7. </w:t>
      </w:r>
      <w:r w:rsidRPr="00E615B6">
        <w:rPr>
          <w:b/>
          <w:bCs/>
        </w:rPr>
        <w:t>Сведения о численност</w:t>
      </w:r>
      <w:r w:rsidR="002A3865" w:rsidRPr="00E615B6">
        <w:rPr>
          <w:b/>
          <w:bCs/>
        </w:rPr>
        <w:t>и</w:t>
      </w:r>
      <w:r w:rsidRPr="00E615B6">
        <w:rPr>
          <w:b/>
          <w:bCs/>
        </w:rPr>
        <w:t>, плотности населения диких животных и высоте снежного покрова в субъекте РФ</w:t>
      </w:r>
      <w:r w:rsidR="002850FA" w:rsidRPr="00E615B6">
        <w:rPr>
          <w:b/>
          <w:bCs/>
        </w:rPr>
        <w:t xml:space="preserve">. </w:t>
      </w:r>
    </w:p>
    <w:p w14:paraId="60315669" w14:textId="77777777" w:rsidR="00851136" w:rsidRPr="00E615B6" w:rsidRDefault="00851136" w:rsidP="00A039D2">
      <w:pPr>
        <w:spacing w:line="220" w:lineRule="exact"/>
        <w:jc w:val="both"/>
      </w:pPr>
      <w:r w:rsidRPr="00E615B6">
        <w:t xml:space="preserve">Информация </w:t>
      </w:r>
      <w:r w:rsidR="00E63702" w:rsidRPr="00E63702">
        <w:t>направляется</w:t>
      </w:r>
      <w:r w:rsidRPr="00E615B6">
        <w:t xml:space="preserve">: </w:t>
      </w:r>
    </w:p>
    <w:p w14:paraId="5FCCE07F" w14:textId="77777777" w:rsidR="007C1C3C" w:rsidRDefault="004521A6" w:rsidP="00A039D2">
      <w:pPr>
        <w:spacing w:line="220" w:lineRule="exact"/>
        <w:ind w:firstLine="540"/>
        <w:jc w:val="both"/>
      </w:pPr>
      <w:r w:rsidRPr="00E466AE">
        <w:t xml:space="preserve">– </w:t>
      </w:r>
      <w:r w:rsidRPr="00851136">
        <w:rPr>
          <w:u w:val="single"/>
        </w:rPr>
        <w:t xml:space="preserve">до </w:t>
      </w:r>
      <w:r w:rsidR="00B16092" w:rsidRPr="00851136">
        <w:rPr>
          <w:u w:val="single"/>
        </w:rPr>
        <w:t>20</w:t>
      </w:r>
      <w:r w:rsidRPr="00851136">
        <w:rPr>
          <w:u w:val="single"/>
        </w:rPr>
        <w:t xml:space="preserve"> апреля</w:t>
      </w:r>
      <w:r w:rsidRPr="00E466AE">
        <w:t xml:space="preserve"> </w:t>
      </w:r>
      <w:r w:rsidRPr="00123247">
        <w:rPr>
          <w:u w:val="single"/>
        </w:rPr>
        <w:t xml:space="preserve">за </w:t>
      </w:r>
      <w:r w:rsidRPr="00851136">
        <w:rPr>
          <w:b/>
          <w:u w:val="single"/>
        </w:rPr>
        <w:t>текущий</w:t>
      </w:r>
      <w:r w:rsidRPr="00123247">
        <w:rPr>
          <w:u w:val="single"/>
        </w:rPr>
        <w:t xml:space="preserve"> год</w:t>
      </w:r>
      <w:r w:rsidRPr="00E466AE">
        <w:t xml:space="preserve"> (по материалам зимних маршрутных учётов).</w:t>
      </w:r>
    </w:p>
    <w:p w14:paraId="51CD469F" w14:textId="77777777" w:rsidR="0050451E" w:rsidRDefault="0050451E" w:rsidP="00A039D2">
      <w:pPr>
        <w:spacing w:line="220" w:lineRule="exact"/>
        <w:ind w:firstLine="540"/>
        <w:jc w:val="both"/>
        <w:rPr>
          <w:b/>
          <w:bCs/>
        </w:rPr>
      </w:pPr>
    </w:p>
    <w:p w14:paraId="4B1B1D79" w14:textId="77777777" w:rsidR="00E63702" w:rsidRDefault="00B16092" w:rsidP="00A039D2">
      <w:pPr>
        <w:spacing w:line="220" w:lineRule="exact"/>
        <w:ind w:firstLine="540"/>
        <w:jc w:val="both"/>
        <w:rPr>
          <w:b/>
          <w:bCs/>
        </w:rPr>
      </w:pPr>
      <w:r w:rsidRPr="00B46965">
        <w:t>8.</w:t>
      </w:r>
      <w:r>
        <w:rPr>
          <w:b/>
          <w:bCs/>
        </w:rPr>
        <w:t xml:space="preserve"> </w:t>
      </w:r>
      <w:r w:rsidR="00B64768" w:rsidRPr="00B64768">
        <w:rPr>
          <w:b/>
          <w:bCs/>
        </w:rPr>
        <w:t xml:space="preserve">Сведения о </w:t>
      </w:r>
      <w:r w:rsidR="00B64768">
        <w:rPr>
          <w:b/>
          <w:bCs/>
        </w:rPr>
        <w:t>с</w:t>
      </w:r>
      <w:r w:rsidR="003E3AB6" w:rsidRPr="003E3AB6">
        <w:rPr>
          <w:b/>
          <w:bCs/>
        </w:rPr>
        <w:t>луча</w:t>
      </w:r>
      <w:r w:rsidR="00B64768">
        <w:rPr>
          <w:b/>
          <w:bCs/>
        </w:rPr>
        <w:t>ях</w:t>
      </w:r>
      <w:r w:rsidR="003E3AB6" w:rsidRPr="003E3AB6">
        <w:rPr>
          <w:b/>
          <w:bCs/>
        </w:rPr>
        <w:t xml:space="preserve"> бешенства у животных и регистрации эпидемических очагов в субъекте РФ</w:t>
      </w:r>
      <w:r w:rsidR="003E3AB6">
        <w:rPr>
          <w:b/>
          <w:bCs/>
        </w:rPr>
        <w:t>.</w:t>
      </w:r>
      <w:r w:rsidR="00B64768">
        <w:rPr>
          <w:b/>
          <w:bCs/>
        </w:rPr>
        <w:t xml:space="preserve"> </w:t>
      </w:r>
    </w:p>
    <w:p w14:paraId="6A469162" w14:textId="77777777" w:rsidR="003E3AB6" w:rsidRPr="00ED0189" w:rsidRDefault="003E3AB6" w:rsidP="00A039D2">
      <w:pPr>
        <w:spacing w:line="220" w:lineRule="exact"/>
        <w:ind w:firstLine="540"/>
        <w:jc w:val="both"/>
      </w:pPr>
      <w:r w:rsidRPr="00ED0189">
        <w:t xml:space="preserve">Информация </w:t>
      </w:r>
      <w:r w:rsidR="00E63702" w:rsidRPr="00E63702">
        <w:t>направляется</w:t>
      </w:r>
      <w:r w:rsidRPr="00ED0189">
        <w:t xml:space="preserve">: </w:t>
      </w:r>
    </w:p>
    <w:p w14:paraId="3044420E" w14:textId="12ECEECD" w:rsidR="003E3AB6" w:rsidRDefault="003E3AB6" w:rsidP="00A039D2">
      <w:pPr>
        <w:spacing w:line="220" w:lineRule="exact"/>
        <w:ind w:firstLine="540"/>
        <w:jc w:val="both"/>
      </w:pPr>
      <w:r w:rsidRPr="00ED0189">
        <w:t xml:space="preserve">– </w:t>
      </w:r>
      <w:r w:rsidRPr="00805AA1">
        <w:rPr>
          <w:u w:val="single"/>
        </w:rPr>
        <w:t>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марта текущего года</w:t>
      </w:r>
      <w:r w:rsidRPr="00653A03">
        <w:t xml:space="preserve"> за </w:t>
      </w:r>
      <w:r w:rsidRPr="00ED0189">
        <w:t xml:space="preserve">12 </w:t>
      </w:r>
      <w:r w:rsidRPr="009B0EB3">
        <w:t xml:space="preserve">месяцев </w:t>
      </w:r>
      <w:r w:rsidRPr="00653A03">
        <w:rPr>
          <w:u w:val="single"/>
        </w:rPr>
        <w:t>предыдущего</w:t>
      </w:r>
      <w:r w:rsidRPr="009B0EB3">
        <w:t xml:space="preserve"> год</w:t>
      </w:r>
      <w:r>
        <w:t>а</w:t>
      </w:r>
      <w:r w:rsidRPr="00E615B6">
        <w:t>.</w:t>
      </w:r>
    </w:p>
    <w:p w14:paraId="45A6EAAD" w14:textId="77777777" w:rsidR="00B46965" w:rsidRDefault="00B46965" w:rsidP="00A039D2">
      <w:pPr>
        <w:spacing w:line="220" w:lineRule="exact"/>
        <w:ind w:firstLine="540"/>
        <w:jc w:val="both"/>
      </w:pPr>
    </w:p>
    <w:p w14:paraId="2F85D5A7" w14:textId="77777777" w:rsidR="00E63702" w:rsidRDefault="00B46965" w:rsidP="00A039D2">
      <w:pPr>
        <w:spacing w:line="220" w:lineRule="exact"/>
        <w:ind w:firstLine="540"/>
        <w:jc w:val="both"/>
      </w:pPr>
      <w:r>
        <w:t xml:space="preserve">9. </w:t>
      </w:r>
      <w:r w:rsidRPr="009C13F1">
        <w:rPr>
          <w:b/>
          <w:bCs/>
        </w:rPr>
        <w:t xml:space="preserve">Сведения </w:t>
      </w:r>
      <w:r w:rsidR="009C13F1" w:rsidRPr="009C13F1">
        <w:rPr>
          <w:b/>
          <w:bCs/>
        </w:rPr>
        <w:t>о расходе антирабических препаратов в субъекте РФ.</w:t>
      </w:r>
      <w:r w:rsidR="009C13F1">
        <w:t xml:space="preserve"> </w:t>
      </w:r>
    </w:p>
    <w:p w14:paraId="3C62233D" w14:textId="77777777" w:rsidR="009C13F1" w:rsidRPr="00ED0189" w:rsidRDefault="009C13F1" w:rsidP="00A039D2">
      <w:pPr>
        <w:spacing w:line="220" w:lineRule="exact"/>
        <w:jc w:val="both"/>
      </w:pPr>
      <w:r w:rsidRPr="00ED0189">
        <w:t xml:space="preserve">Информация </w:t>
      </w:r>
      <w:r w:rsidR="00E63702" w:rsidRPr="00E63702">
        <w:t>направляется</w:t>
      </w:r>
      <w:r w:rsidRPr="00ED0189">
        <w:t xml:space="preserve">: </w:t>
      </w:r>
    </w:p>
    <w:p w14:paraId="1BEE9E26" w14:textId="49338F4E" w:rsidR="009C13F1" w:rsidRDefault="009C13F1" w:rsidP="00A039D2">
      <w:pPr>
        <w:spacing w:line="220" w:lineRule="exact"/>
        <w:ind w:firstLine="540"/>
        <w:jc w:val="both"/>
      </w:pPr>
      <w:r w:rsidRPr="00ED0189">
        <w:t xml:space="preserve">– </w:t>
      </w:r>
      <w:r w:rsidRPr="00805AA1">
        <w:rPr>
          <w:u w:val="single"/>
        </w:rPr>
        <w:t>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марта текущего года</w:t>
      </w:r>
      <w:r w:rsidRPr="00653A03">
        <w:t xml:space="preserve"> за </w:t>
      </w:r>
      <w:r w:rsidRPr="00ED0189">
        <w:t xml:space="preserve">12 </w:t>
      </w:r>
      <w:r w:rsidRPr="009B0EB3">
        <w:t xml:space="preserve">месяцев </w:t>
      </w:r>
      <w:r w:rsidRPr="00653A03">
        <w:rPr>
          <w:u w:val="single"/>
        </w:rPr>
        <w:t>предыдущего</w:t>
      </w:r>
      <w:r w:rsidRPr="009B0EB3">
        <w:t xml:space="preserve"> год</w:t>
      </w:r>
      <w:r>
        <w:t>а</w:t>
      </w:r>
      <w:r w:rsidRPr="00E615B6">
        <w:t>.</w:t>
      </w:r>
    </w:p>
    <w:p w14:paraId="2C35DA1E" w14:textId="77777777" w:rsidR="009C13F1" w:rsidRDefault="009C13F1" w:rsidP="00A039D2">
      <w:pPr>
        <w:spacing w:line="220" w:lineRule="exact"/>
        <w:ind w:firstLine="540"/>
        <w:jc w:val="both"/>
      </w:pPr>
    </w:p>
    <w:p w14:paraId="28FD8139" w14:textId="77777777" w:rsidR="00E63702" w:rsidRDefault="009C13F1" w:rsidP="00A039D2">
      <w:pPr>
        <w:spacing w:line="220" w:lineRule="exact"/>
        <w:ind w:firstLine="540"/>
        <w:jc w:val="both"/>
      </w:pPr>
      <w:r>
        <w:t xml:space="preserve">10. </w:t>
      </w:r>
      <w:r w:rsidR="00A4268B" w:rsidRPr="00E63702">
        <w:rPr>
          <w:b/>
          <w:bCs/>
        </w:rPr>
        <w:t>Потребность в антирабических препаратах в субъекте РФ на текущий год.</w:t>
      </w:r>
      <w:r w:rsidR="00A4268B">
        <w:t xml:space="preserve"> </w:t>
      </w:r>
    </w:p>
    <w:p w14:paraId="205336C2" w14:textId="77777777" w:rsidR="00E63702" w:rsidRPr="00ED0189" w:rsidRDefault="00E63702" w:rsidP="00A039D2">
      <w:pPr>
        <w:spacing w:line="220" w:lineRule="exact"/>
        <w:jc w:val="both"/>
      </w:pPr>
      <w:r w:rsidRPr="00ED0189">
        <w:t xml:space="preserve">Информация </w:t>
      </w:r>
      <w:r w:rsidRPr="00E63702">
        <w:t>направляется</w:t>
      </w:r>
      <w:r w:rsidRPr="00ED0189">
        <w:t xml:space="preserve">: </w:t>
      </w:r>
    </w:p>
    <w:p w14:paraId="33687C28" w14:textId="54D25EA3" w:rsidR="00B46965" w:rsidRDefault="00A4268B" w:rsidP="00A039D2">
      <w:pPr>
        <w:spacing w:line="220" w:lineRule="exact"/>
        <w:ind w:firstLine="540"/>
        <w:jc w:val="both"/>
      </w:pPr>
      <w:r w:rsidRPr="00ED0189">
        <w:t xml:space="preserve">– </w:t>
      </w:r>
      <w:r w:rsidRPr="00805AA1">
        <w:rPr>
          <w:u w:val="single"/>
        </w:rPr>
        <w:t>к 1</w:t>
      </w:r>
      <w:r w:rsidR="003B2F0F">
        <w:rPr>
          <w:u w:val="single"/>
        </w:rPr>
        <w:t>5</w:t>
      </w:r>
      <w:r w:rsidRPr="00805AA1">
        <w:rPr>
          <w:u w:val="single"/>
        </w:rPr>
        <w:t xml:space="preserve"> марта текущего года</w:t>
      </w:r>
      <w:r w:rsidRPr="00653A03">
        <w:t xml:space="preserve"> </w:t>
      </w:r>
      <w:r w:rsidRPr="00A4268B">
        <w:rPr>
          <w:u w:val="single"/>
        </w:rPr>
        <w:t xml:space="preserve">на </w:t>
      </w:r>
      <w:r w:rsidRPr="00A4268B">
        <w:rPr>
          <w:b/>
          <w:bCs/>
          <w:u w:val="single"/>
        </w:rPr>
        <w:t>текущий</w:t>
      </w:r>
      <w:r w:rsidRPr="00A4268B">
        <w:rPr>
          <w:u w:val="single"/>
        </w:rPr>
        <w:t xml:space="preserve"> год</w:t>
      </w:r>
      <w:r w:rsidRPr="00E615B6">
        <w:t>.</w:t>
      </w:r>
    </w:p>
    <w:p w14:paraId="4301CE8C" w14:textId="77777777" w:rsidR="003B2F0F" w:rsidRDefault="003B2F0F" w:rsidP="00A039D2">
      <w:pPr>
        <w:spacing w:line="220" w:lineRule="exact"/>
        <w:ind w:firstLine="540"/>
        <w:jc w:val="both"/>
      </w:pPr>
    </w:p>
    <w:p w14:paraId="2896731A" w14:textId="6F42EBEE" w:rsidR="003B2F0F" w:rsidRPr="00222CC0" w:rsidRDefault="003B2F0F" w:rsidP="00A039D2">
      <w:pPr>
        <w:spacing w:line="220" w:lineRule="exact"/>
        <w:ind w:firstLine="540"/>
        <w:jc w:val="both"/>
        <w:rPr>
          <w:b/>
          <w:bCs/>
        </w:rPr>
      </w:pPr>
      <w:r>
        <w:t>1</w:t>
      </w:r>
      <w:r>
        <w:t>1</w:t>
      </w:r>
      <w:r>
        <w:t xml:space="preserve">. </w:t>
      </w:r>
      <w:r w:rsidR="00222CC0">
        <w:t xml:space="preserve">Сведения о </w:t>
      </w:r>
      <w:r w:rsidR="00222CC0" w:rsidRPr="00222CC0">
        <w:rPr>
          <w:b/>
          <w:bCs/>
        </w:rPr>
        <w:t>мероприяти</w:t>
      </w:r>
      <w:r w:rsidR="00222CC0">
        <w:rPr>
          <w:b/>
          <w:bCs/>
        </w:rPr>
        <w:t xml:space="preserve">ях </w:t>
      </w:r>
      <w:r w:rsidR="00222CC0" w:rsidRPr="00222CC0">
        <w:rPr>
          <w:b/>
          <w:bCs/>
        </w:rPr>
        <w:t xml:space="preserve">по просвещению населения </w:t>
      </w:r>
      <w:r w:rsidRPr="00E63702">
        <w:rPr>
          <w:b/>
          <w:bCs/>
        </w:rPr>
        <w:t xml:space="preserve">в субъекте РФ </w:t>
      </w:r>
      <w:r w:rsidR="00222CC0">
        <w:rPr>
          <w:b/>
          <w:bCs/>
        </w:rPr>
        <w:t xml:space="preserve">за предыдущий и план </w:t>
      </w:r>
      <w:r w:rsidRPr="00E63702">
        <w:rPr>
          <w:b/>
          <w:bCs/>
        </w:rPr>
        <w:t>на текущий год</w:t>
      </w:r>
      <w:r w:rsidR="00222CC0">
        <w:rPr>
          <w:b/>
          <w:bCs/>
        </w:rPr>
        <w:t>ы</w:t>
      </w:r>
      <w:r w:rsidRPr="00E63702">
        <w:rPr>
          <w:b/>
          <w:bCs/>
        </w:rPr>
        <w:t>.</w:t>
      </w:r>
      <w:r>
        <w:t xml:space="preserve"> </w:t>
      </w:r>
    </w:p>
    <w:p w14:paraId="2ECA8277" w14:textId="77777777" w:rsidR="003B2F0F" w:rsidRPr="00ED0189" w:rsidRDefault="003B2F0F" w:rsidP="00A039D2">
      <w:pPr>
        <w:spacing w:line="220" w:lineRule="exact"/>
        <w:jc w:val="both"/>
      </w:pPr>
      <w:r w:rsidRPr="00ED0189">
        <w:t xml:space="preserve">Информация </w:t>
      </w:r>
      <w:r w:rsidRPr="00E63702">
        <w:t>направляется</w:t>
      </w:r>
      <w:r w:rsidRPr="00ED0189">
        <w:t xml:space="preserve">: </w:t>
      </w:r>
    </w:p>
    <w:p w14:paraId="634A941E" w14:textId="328B5547" w:rsidR="00F8546B" w:rsidRDefault="00F8546B" w:rsidP="00A039D2">
      <w:pPr>
        <w:spacing w:line="220" w:lineRule="exact"/>
        <w:ind w:firstLine="540"/>
        <w:jc w:val="both"/>
      </w:pPr>
      <w:r w:rsidRPr="00ED0189">
        <w:t xml:space="preserve">– </w:t>
      </w:r>
      <w:r w:rsidRPr="00805AA1">
        <w:rPr>
          <w:u w:val="single"/>
        </w:rPr>
        <w:t>к 1</w:t>
      </w:r>
      <w:r>
        <w:rPr>
          <w:u w:val="single"/>
        </w:rPr>
        <w:t>5</w:t>
      </w:r>
      <w:r w:rsidRPr="00805AA1">
        <w:rPr>
          <w:u w:val="single"/>
        </w:rPr>
        <w:t xml:space="preserve"> марта</w:t>
      </w:r>
      <w:r>
        <w:rPr>
          <w:u w:val="single"/>
        </w:rPr>
        <w:t xml:space="preserve"> (либо </w:t>
      </w:r>
      <w:r w:rsidRPr="00A039D2">
        <w:rPr>
          <w:b/>
          <w:bCs/>
          <w:u w:val="single"/>
        </w:rPr>
        <w:t>не позднее 20 апреля</w:t>
      </w:r>
      <w:r>
        <w:rPr>
          <w:u w:val="single"/>
        </w:rPr>
        <w:t>)</w:t>
      </w:r>
      <w:r w:rsidRPr="00805AA1">
        <w:rPr>
          <w:u w:val="single"/>
        </w:rPr>
        <w:t xml:space="preserve"> текущего года</w:t>
      </w:r>
      <w:r w:rsidRPr="00653A03">
        <w:t xml:space="preserve"> за </w:t>
      </w:r>
      <w:r w:rsidRPr="00ED0189">
        <w:t xml:space="preserve">12 </w:t>
      </w:r>
      <w:r w:rsidRPr="009B0EB3">
        <w:t xml:space="preserve">месяцев </w:t>
      </w:r>
      <w:r w:rsidRPr="00653A03">
        <w:rPr>
          <w:u w:val="single"/>
        </w:rPr>
        <w:t>предыдущего</w:t>
      </w:r>
      <w:r w:rsidRPr="009B0EB3">
        <w:t xml:space="preserve"> год</w:t>
      </w:r>
      <w:r>
        <w:t>а</w:t>
      </w:r>
      <w:r>
        <w:t xml:space="preserve"> и план </w:t>
      </w:r>
      <w:r w:rsidRPr="00F8546B">
        <w:rPr>
          <w:u w:val="single"/>
        </w:rPr>
        <w:t xml:space="preserve">на </w:t>
      </w:r>
      <w:r w:rsidRPr="00F8546B">
        <w:rPr>
          <w:b/>
          <w:bCs/>
          <w:u w:val="single"/>
        </w:rPr>
        <w:t>текущий</w:t>
      </w:r>
      <w:r w:rsidRPr="00F8546B">
        <w:rPr>
          <w:u w:val="single"/>
        </w:rPr>
        <w:t xml:space="preserve"> год</w:t>
      </w:r>
      <w:r w:rsidRPr="00E615B6">
        <w:t>.</w:t>
      </w:r>
    </w:p>
    <w:p w14:paraId="21A66CF7" w14:textId="77777777" w:rsidR="003B2F0F" w:rsidRPr="00E615B6" w:rsidRDefault="003B2F0F" w:rsidP="003B2F0F">
      <w:pPr>
        <w:spacing w:line="240" w:lineRule="exact"/>
        <w:ind w:firstLine="540"/>
        <w:jc w:val="both"/>
      </w:pPr>
    </w:p>
    <w:p w14:paraId="32064CAF" w14:textId="55C24D7E" w:rsidR="00A039D2" w:rsidRPr="00222CC0" w:rsidRDefault="00A039D2" w:rsidP="00A039D2">
      <w:pPr>
        <w:spacing w:line="220" w:lineRule="exact"/>
        <w:ind w:firstLine="540"/>
        <w:jc w:val="both"/>
        <w:rPr>
          <w:b/>
          <w:bCs/>
        </w:rPr>
      </w:pPr>
      <w:r>
        <w:t>1</w:t>
      </w:r>
      <w:r>
        <w:t>2</w:t>
      </w:r>
      <w:r>
        <w:t xml:space="preserve">. Сведения о </w:t>
      </w:r>
      <w:r w:rsidRPr="00A039D2">
        <w:rPr>
          <w:b/>
          <w:bCs/>
        </w:rPr>
        <w:t>мероприяти</w:t>
      </w:r>
      <w:r>
        <w:rPr>
          <w:b/>
          <w:bCs/>
        </w:rPr>
        <w:t>ях</w:t>
      </w:r>
      <w:r w:rsidRPr="00A039D2">
        <w:rPr>
          <w:b/>
          <w:bCs/>
        </w:rPr>
        <w:t xml:space="preserve"> по регуляции численности диких хищников </w:t>
      </w:r>
      <w:r w:rsidRPr="00E63702">
        <w:rPr>
          <w:b/>
          <w:bCs/>
        </w:rPr>
        <w:t>в субъекте РФ</w:t>
      </w:r>
      <w:r w:rsidR="008E0D34">
        <w:rPr>
          <w:b/>
          <w:bCs/>
        </w:rPr>
        <w:t>.</w:t>
      </w:r>
      <w:r>
        <w:t xml:space="preserve"> </w:t>
      </w:r>
    </w:p>
    <w:p w14:paraId="36B89138" w14:textId="77777777" w:rsidR="00A039D2" w:rsidRPr="00ED0189" w:rsidRDefault="00A039D2" w:rsidP="00A039D2">
      <w:pPr>
        <w:spacing w:line="220" w:lineRule="exact"/>
        <w:jc w:val="both"/>
      </w:pPr>
      <w:r w:rsidRPr="00ED0189">
        <w:t xml:space="preserve">Информация </w:t>
      </w:r>
      <w:r w:rsidRPr="00E63702">
        <w:t>направляется</w:t>
      </w:r>
      <w:r w:rsidRPr="00ED0189">
        <w:t xml:space="preserve">: </w:t>
      </w:r>
    </w:p>
    <w:p w14:paraId="61A7DB4C" w14:textId="1A23AF38" w:rsidR="00A039D2" w:rsidRDefault="00A039D2" w:rsidP="00A039D2">
      <w:pPr>
        <w:spacing w:line="220" w:lineRule="exact"/>
        <w:ind w:firstLine="540"/>
        <w:jc w:val="both"/>
      </w:pPr>
      <w:r w:rsidRPr="00ED0189">
        <w:t xml:space="preserve">– </w:t>
      </w:r>
      <w:r w:rsidRPr="00805AA1">
        <w:rPr>
          <w:u w:val="single"/>
        </w:rPr>
        <w:t>к 1</w:t>
      </w:r>
      <w:r>
        <w:rPr>
          <w:u w:val="single"/>
        </w:rPr>
        <w:t>5</w:t>
      </w:r>
      <w:r w:rsidRPr="00805AA1">
        <w:rPr>
          <w:u w:val="single"/>
        </w:rPr>
        <w:t xml:space="preserve"> марта</w:t>
      </w:r>
      <w:r>
        <w:rPr>
          <w:u w:val="single"/>
        </w:rPr>
        <w:t xml:space="preserve"> (либо </w:t>
      </w:r>
      <w:r w:rsidRPr="00A039D2">
        <w:rPr>
          <w:b/>
          <w:bCs/>
          <w:u w:val="single"/>
        </w:rPr>
        <w:t>не позднее 20 апреля</w:t>
      </w:r>
      <w:r>
        <w:rPr>
          <w:u w:val="single"/>
        </w:rPr>
        <w:t>)</w:t>
      </w:r>
      <w:r w:rsidRPr="00805AA1">
        <w:rPr>
          <w:u w:val="single"/>
        </w:rPr>
        <w:t xml:space="preserve"> текущего года</w:t>
      </w:r>
      <w:r w:rsidRPr="00653A03">
        <w:t xml:space="preserve"> за </w:t>
      </w:r>
      <w:r w:rsidRPr="00ED0189">
        <w:t xml:space="preserve">12 </w:t>
      </w:r>
      <w:r w:rsidRPr="009B0EB3">
        <w:t xml:space="preserve">месяцев </w:t>
      </w:r>
      <w:r w:rsidRPr="00653A03">
        <w:rPr>
          <w:u w:val="single"/>
        </w:rPr>
        <w:t>предыдущего</w:t>
      </w:r>
      <w:r w:rsidRPr="009B0EB3">
        <w:t xml:space="preserve"> год</w:t>
      </w:r>
      <w:r>
        <w:t>а</w:t>
      </w:r>
      <w:r w:rsidRPr="00E615B6">
        <w:t>.</w:t>
      </w:r>
    </w:p>
    <w:p w14:paraId="7F94D729" w14:textId="77777777" w:rsidR="00A039D2" w:rsidRPr="00E615B6" w:rsidRDefault="00A039D2" w:rsidP="00A039D2">
      <w:pPr>
        <w:spacing w:line="240" w:lineRule="exact"/>
        <w:ind w:firstLine="540"/>
        <w:jc w:val="both"/>
      </w:pPr>
    </w:p>
    <w:p w14:paraId="4A6FCF8A" w14:textId="77777777" w:rsidR="00E466AE" w:rsidRDefault="00E466AE" w:rsidP="00C967F4">
      <w:pPr>
        <w:ind w:firstLine="540"/>
        <w:jc w:val="both"/>
        <w:rPr>
          <w:b/>
        </w:rPr>
      </w:pPr>
    </w:p>
    <w:p w14:paraId="3E79C623" w14:textId="77777777" w:rsidR="001E722F" w:rsidRDefault="001E722F" w:rsidP="00C967F4">
      <w:pPr>
        <w:ind w:firstLine="540"/>
        <w:jc w:val="both"/>
        <w:rPr>
          <w:b/>
        </w:rPr>
      </w:pPr>
    </w:p>
    <w:p w14:paraId="60B300DC" w14:textId="77777777" w:rsidR="001E722F" w:rsidRDefault="001E722F" w:rsidP="00C967F4">
      <w:pPr>
        <w:ind w:firstLine="540"/>
        <w:jc w:val="both"/>
        <w:rPr>
          <w:b/>
        </w:rPr>
      </w:pPr>
    </w:p>
    <w:p w14:paraId="4E34D116" w14:textId="77777777" w:rsidR="006532EC" w:rsidRDefault="00197D01" w:rsidP="00C967F4">
      <w:pPr>
        <w:ind w:firstLine="540"/>
        <w:jc w:val="both"/>
        <w:rPr>
          <w:b/>
        </w:rPr>
      </w:pPr>
      <w:r w:rsidRPr="00197D01">
        <w:rPr>
          <w:b/>
        </w:rPr>
        <w:lastRenderedPageBreak/>
        <w:t>Обобщенные данные по срокам и представляемой информации</w:t>
      </w:r>
      <w:r w:rsidR="006532EC" w:rsidRPr="00197D01">
        <w:rPr>
          <w:b/>
        </w:rPr>
        <w:t>:</w:t>
      </w:r>
    </w:p>
    <w:p w14:paraId="5B4618AD" w14:textId="77777777" w:rsidR="00197D01" w:rsidRPr="00197D01" w:rsidRDefault="00197D01" w:rsidP="00C967F4">
      <w:pPr>
        <w:ind w:firstLine="540"/>
        <w:jc w:val="both"/>
        <w:rPr>
          <w:b/>
        </w:rPr>
      </w:pPr>
      <w:r>
        <w:rPr>
          <w:b/>
        </w:rPr>
        <w:t>-</w:t>
      </w:r>
      <w:r w:rsidRPr="00197D01">
        <w:t xml:space="preserve"> </w:t>
      </w:r>
      <w:r w:rsidRPr="00343F65">
        <w:rPr>
          <w:u w:val="single"/>
        </w:rPr>
        <w:t>оперативно</w:t>
      </w:r>
      <w:r>
        <w:t xml:space="preserve"> – сведения о случаях заболеваний людей бешенством,</w:t>
      </w:r>
    </w:p>
    <w:p w14:paraId="2B2D7CF7" w14:textId="4B980D3D" w:rsidR="00967D68" w:rsidRPr="00FE599F" w:rsidRDefault="006532EC" w:rsidP="00967D68">
      <w:pPr>
        <w:ind w:firstLine="540"/>
        <w:jc w:val="both"/>
      </w:pPr>
      <w:r>
        <w:t xml:space="preserve">- </w:t>
      </w:r>
      <w:r w:rsidR="00967D68" w:rsidRPr="005708EC">
        <w:rPr>
          <w:u w:val="single"/>
        </w:rPr>
        <w:t>к 1</w:t>
      </w:r>
      <w:r w:rsidR="008E0D34">
        <w:rPr>
          <w:u w:val="single"/>
        </w:rPr>
        <w:t>5</w:t>
      </w:r>
      <w:r w:rsidR="00967D68" w:rsidRPr="005708EC">
        <w:rPr>
          <w:u w:val="single"/>
        </w:rPr>
        <w:t xml:space="preserve"> марта текущего года</w:t>
      </w:r>
      <w:r w:rsidR="00967D68" w:rsidRPr="005D0347">
        <w:t xml:space="preserve"> </w:t>
      </w:r>
      <w:r w:rsidR="00967D68" w:rsidRPr="00FE599F">
        <w:t>(</w:t>
      </w:r>
      <w:r w:rsidR="008424BD">
        <w:t xml:space="preserve">все данные </w:t>
      </w:r>
      <w:r w:rsidR="00967D68" w:rsidRPr="00FE599F">
        <w:t>за 12 месяцев</w:t>
      </w:r>
      <w:r w:rsidR="008424BD" w:rsidRPr="008424BD">
        <w:t xml:space="preserve"> </w:t>
      </w:r>
      <w:r w:rsidR="008424BD" w:rsidRPr="004A6827">
        <w:rPr>
          <w:u w:val="single"/>
        </w:rPr>
        <w:t>предыдущ</w:t>
      </w:r>
      <w:r w:rsidR="005D0347" w:rsidRPr="004A6827">
        <w:rPr>
          <w:u w:val="single"/>
        </w:rPr>
        <w:t>его</w:t>
      </w:r>
      <w:r w:rsidR="008424BD" w:rsidRPr="008424BD">
        <w:t xml:space="preserve"> год</w:t>
      </w:r>
      <w:r w:rsidR="005D0347">
        <w:t>а</w:t>
      </w:r>
      <w:r w:rsidR="00967D68">
        <w:t xml:space="preserve">, </w:t>
      </w:r>
      <w:r w:rsidR="00967D68" w:rsidRPr="007C1C3C">
        <w:rPr>
          <w:b/>
        </w:rPr>
        <w:t>табл</w:t>
      </w:r>
      <w:r w:rsidR="00D93128">
        <w:rPr>
          <w:b/>
        </w:rPr>
        <w:t>.</w:t>
      </w:r>
      <w:r w:rsidR="00967D68" w:rsidRPr="007C1C3C">
        <w:rPr>
          <w:b/>
        </w:rPr>
        <w:t xml:space="preserve"> № 1-</w:t>
      </w:r>
      <w:r w:rsidR="00E466AE">
        <w:rPr>
          <w:b/>
        </w:rPr>
        <w:t xml:space="preserve">6; </w:t>
      </w:r>
      <w:r w:rsidR="002D059A">
        <w:rPr>
          <w:b/>
        </w:rPr>
        <w:t>8</w:t>
      </w:r>
      <w:r w:rsidR="009C13F1">
        <w:rPr>
          <w:b/>
        </w:rPr>
        <w:t>-</w:t>
      </w:r>
      <w:r w:rsidR="00A4268B">
        <w:rPr>
          <w:b/>
        </w:rPr>
        <w:t>9;</w:t>
      </w:r>
      <w:r w:rsidR="008E0D34">
        <w:rPr>
          <w:b/>
        </w:rPr>
        <w:t xml:space="preserve"> 11-12</w:t>
      </w:r>
      <w:r w:rsidR="00A4268B">
        <w:rPr>
          <w:b/>
        </w:rPr>
        <w:t xml:space="preserve"> </w:t>
      </w:r>
      <w:r w:rsidR="006D6FAE" w:rsidRPr="006D6FAE">
        <w:rPr>
          <w:bCs/>
        </w:rPr>
        <w:t xml:space="preserve">данные по </w:t>
      </w:r>
      <w:r w:rsidR="006D6FAE" w:rsidRPr="006D6FAE">
        <w:rPr>
          <w:bCs/>
          <w:u w:val="single"/>
        </w:rPr>
        <w:t>плану на текущий год</w:t>
      </w:r>
      <w:r w:rsidR="006D6FAE" w:rsidRPr="006D6FAE">
        <w:rPr>
          <w:bCs/>
        </w:rPr>
        <w:t>, табл.</w:t>
      </w:r>
      <w:r w:rsidR="006D6FAE" w:rsidRPr="006D6FAE">
        <w:rPr>
          <w:b/>
        </w:rPr>
        <w:t xml:space="preserve"> № </w:t>
      </w:r>
      <w:r w:rsidR="006D6FAE">
        <w:rPr>
          <w:b/>
        </w:rPr>
        <w:t>10</w:t>
      </w:r>
      <w:r w:rsidR="008E0D34">
        <w:rPr>
          <w:b/>
        </w:rPr>
        <w:t xml:space="preserve">, № 11 </w:t>
      </w:r>
      <w:r w:rsidR="008E0D34" w:rsidRPr="008E0D34">
        <w:rPr>
          <w:bCs/>
        </w:rPr>
        <w:t>частично</w:t>
      </w:r>
      <w:r w:rsidR="00967D68" w:rsidRPr="00FE599F">
        <w:t>)</w:t>
      </w:r>
      <w:r w:rsidR="00D93128">
        <w:t>,</w:t>
      </w:r>
      <w:r w:rsidR="00967D68" w:rsidRPr="00FE599F">
        <w:t xml:space="preserve"> </w:t>
      </w:r>
    </w:p>
    <w:p w14:paraId="0B1FDA96" w14:textId="0727AF83" w:rsidR="00967D68" w:rsidRDefault="00967D68" w:rsidP="00967D68">
      <w:pPr>
        <w:ind w:firstLine="540"/>
        <w:jc w:val="both"/>
      </w:pPr>
      <w:r>
        <w:t xml:space="preserve">- </w:t>
      </w:r>
      <w:r w:rsidR="00FE599F" w:rsidRPr="00343F65">
        <w:rPr>
          <w:u w:val="single"/>
        </w:rPr>
        <w:t xml:space="preserve">к 20 апреля </w:t>
      </w:r>
      <w:r w:rsidR="008424BD" w:rsidRPr="00343F65">
        <w:rPr>
          <w:u w:val="single"/>
        </w:rPr>
        <w:t>текущего года</w:t>
      </w:r>
      <w:r w:rsidR="008424BD" w:rsidRPr="008424BD">
        <w:t xml:space="preserve"> </w:t>
      </w:r>
      <w:r w:rsidR="00FE599F" w:rsidRPr="009D30E9">
        <w:t>(численность хищников</w:t>
      </w:r>
      <w:r w:rsidR="008424BD" w:rsidRPr="008424BD">
        <w:t xml:space="preserve"> </w:t>
      </w:r>
      <w:r w:rsidR="008424BD" w:rsidRPr="004A6827">
        <w:rPr>
          <w:u w:val="single"/>
        </w:rPr>
        <w:t>за текущий год</w:t>
      </w:r>
      <w:r w:rsidR="007C1C3C">
        <w:t xml:space="preserve">, </w:t>
      </w:r>
      <w:r w:rsidR="007C1C3C" w:rsidRPr="006532EC">
        <w:rPr>
          <w:b/>
        </w:rPr>
        <w:t xml:space="preserve">табл. № </w:t>
      </w:r>
      <w:r w:rsidR="006532EC" w:rsidRPr="006532EC">
        <w:rPr>
          <w:b/>
        </w:rPr>
        <w:t>7</w:t>
      </w:r>
      <w:r w:rsidR="008E0D34">
        <w:rPr>
          <w:b/>
        </w:rPr>
        <w:t xml:space="preserve">, </w:t>
      </w:r>
      <w:r w:rsidR="00F8611A" w:rsidRPr="00F8611A">
        <w:rPr>
          <w:bCs/>
        </w:rPr>
        <w:t xml:space="preserve">а также данные </w:t>
      </w:r>
      <w:r w:rsidR="008E0D34" w:rsidRPr="007C1C3C">
        <w:rPr>
          <w:b/>
        </w:rPr>
        <w:t>табл</w:t>
      </w:r>
      <w:r w:rsidR="008E0D34">
        <w:rPr>
          <w:b/>
        </w:rPr>
        <w:t>.</w:t>
      </w:r>
      <w:r w:rsidR="008E0D34">
        <w:rPr>
          <w:b/>
        </w:rPr>
        <w:t xml:space="preserve"> 11-12</w:t>
      </w:r>
      <w:r w:rsidR="00F8611A">
        <w:rPr>
          <w:b/>
        </w:rPr>
        <w:t xml:space="preserve">, </w:t>
      </w:r>
      <w:r w:rsidR="00F8611A" w:rsidRPr="00F8611A">
        <w:rPr>
          <w:bCs/>
        </w:rPr>
        <w:t>если не были направлены к 15 марта</w:t>
      </w:r>
      <w:r w:rsidR="00FE599F" w:rsidRPr="00FE599F">
        <w:t>)</w:t>
      </w:r>
      <w:r w:rsidR="00F8611A">
        <w:t>.</w:t>
      </w:r>
    </w:p>
    <w:p w14:paraId="60117193" w14:textId="77777777" w:rsidR="004C66D7" w:rsidRDefault="004C66D7" w:rsidP="00967D68">
      <w:pPr>
        <w:ind w:firstLine="540"/>
        <w:jc w:val="both"/>
      </w:pPr>
    </w:p>
    <w:p w14:paraId="183F0060" w14:textId="77777777" w:rsidR="00F60EEE" w:rsidRPr="00F60EEE" w:rsidRDefault="00F60EEE" w:rsidP="00C355EC">
      <w:pPr>
        <w:spacing w:line="220" w:lineRule="exact"/>
        <w:ind w:firstLine="425"/>
        <w:jc w:val="both"/>
      </w:pPr>
      <w:r w:rsidRPr="00F60EEE">
        <w:t xml:space="preserve">Табличные формы направлять </w:t>
      </w:r>
      <w:r w:rsidR="005B7CAB">
        <w:t>в адрес Института,</w:t>
      </w:r>
      <w:r w:rsidRPr="00F60EEE">
        <w:t xml:space="preserve"> с направлением от учреждения, № исходящего документа, за подписью руководителя. </w:t>
      </w:r>
    </w:p>
    <w:p w14:paraId="43FE32E6" w14:textId="77777777" w:rsidR="001E722F" w:rsidRDefault="00AF07D7" w:rsidP="00C355EC">
      <w:pPr>
        <w:spacing w:line="220" w:lineRule="exact"/>
        <w:ind w:firstLine="540"/>
        <w:jc w:val="both"/>
      </w:pPr>
      <w:r w:rsidRPr="00AF07D7">
        <w:t>В названии файла необходимо указать субъект РФ, период, за который предоставляется информация и номер таблиц</w:t>
      </w:r>
      <w:r w:rsidR="001E722F">
        <w:t>, н</w:t>
      </w:r>
      <w:r w:rsidRPr="00AF07D7">
        <w:t>апример</w:t>
      </w:r>
      <w:r w:rsidR="001E722F">
        <w:t>:</w:t>
      </w:r>
    </w:p>
    <w:p w14:paraId="09F37B19" w14:textId="35413F80" w:rsidR="00AF07D7" w:rsidRDefault="00AF07D7" w:rsidP="00C355EC">
      <w:pPr>
        <w:spacing w:line="220" w:lineRule="exact"/>
        <w:ind w:firstLine="540"/>
        <w:jc w:val="both"/>
      </w:pPr>
      <w:r w:rsidRPr="006D6FAE">
        <w:rPr>
          <w:b/>
          <w:bCs/>
        </w:rPr>
        <w:t>Название вашего региона_202</w:t>
      </w:r>
      <w:r w:rsidR="006E2EB9">
        <w:rPr>
          <w:b/>
          <w:bCs/>
        </w:rPr>
        <w:t>5</w:t>
      </w:r>
      <w:r w:rsidRPr="006D6FAE">
        <w:rPr>
          <w:b/>
          <w:bCs/>
        </w:rPr>
        <w:t>_Т1-6,8</w:t>
      </w:r>
      <w:r w:rsidRPr="00AF07D7">
        <w:t>;</w:t>
      </w:r>
      <w:r w:rsidR="006E2EB9" w:rsidRPr="006E2EB9">
        <w:rPr>
          <w:b/>
          <w:bCs/>
        </w:rPr>
        <w:t>11-12</w:t>
      </w:r>
      <w:r w:rsidR="006E2EB9">
        <w:rPr>
          <w:b/>
          <w:bCs/>
        </w:rPr>
        <w:t>;</w:t>
      </w:r>
      <w:r w:rsidRPr="00AF07D7">
        <w:t xml:space="preserve"> </w:t>
      </w:r>
      <w:r w:rsidRPr="006D6FAE">
        <w:rPr>
          <w:b/>
          <w:bCs/>
        </w:rPr>
        <w:t>Название вашего региона 202</w:t>
      </w:r>
      <w:r w:rsidR="0012274D">
        <w:rPr>
          <w:b/>
          <w:bCs/>
        </w:rPr>
        <w:t>6</w:t>
      </w:r>
      <w:r w:rsidRPr="006D6FAE">
        <w:rPr>
          <w:b/>
          <w:bCs/>
        </w:rPr>
        <w:t>_Т7</w:t>
      </w:r>
      <w:r w:rsidR="002C06CC">
        <w:rPr>
          <w:b/>
          <w:bCs/>
        </w:rPr>
        <w:t>,</w:t>
      </w:r>
      <w:r w:rsidR="006D6FAE" w:rsidRPr="006D6FAE">
        <w:rPr>
          <w:b/>
          <w:bCs/>
        </w:rPr>
        <w:t>10</w:t>
      </w:r>
      <w:r w:rsidRPr="00AF07D7">
        <w:t xml:space="preserve">). </w:t>
      </w:r>
    </w:p>
    <w:p w14:paraId="5CC623E1" w14:textId="77777777" w:rsidR="005B660E" w:rsidRPr="003B2F0F" w:rsidRDefault="00ED0189" w:rsidP="00C355EC">
      <w:pPr>
        <w:spacing w:line="220" w:lineRule="exact"/>
        <w:ind w:firstLine="540"/>
        <w:jc w:val="both"/>
      </w:pPr>
      <w:r w:rsidRPr="00E615B6">
        <w:t>Контакты: 8(3812) 60-16-33, 60-56-87.</w:t>
      </w:r>
      <w:r w:rsidR="008D792C">
        <w:t xml:space="preserve"> </w:t>
      </w:r>
      <w:r w:rsidR="008D792C">
        <w:rPr>
          <w:lang w:val="en-US"/>
        </w:rPr>
        <w:t>E</w:t>
      </w:r>
      <w:r w:rsidR="008D792C" w:rsidRPr="003B2F0F">
        <w:t>-</w:t>
      </w:r>
      <w:r w:rsidR="008D792C">
        <w:rPr>
          <w:lang w:val="en-US"/>
        </w:rPr>
        <w:t>mail</w:t>
      </w:r>
      <w:r w:rsidR="008D792C" w:rsidRPr="003B2F0F">
        <w:t xml:space="preserve">: </w:t>
      </w:r>
      <w:hyperlink r:id="rId7" w:history="1">
        <w:r w:rsidR="008D792C" w:rsidRPr="00F83E74">
          <w:rPr>
            <w:rStyle w:val="a4"/>
            <w:lang w:val="en-US"/>
          </w:rPr>
          <w:t>mail</w:t>
        </w:r>
        <w:r w:rsidR="008D792C" w:rsidRPr="003B2F0F">
          <w:rPr>
            <w:rStyle w:val="a4"/>
          </w:rPr>
          <w:t>@</w:t>
        </w:r>
        <w:r w:rsidR="008D792C" w:rsidRPr="00F83E74">
          <w:rPr>
            <w:rStyle w:val="a4"/>
            <w:lang w:val="en-US"/>
          </w:rPr>
          <w:t>oniipi</w:t>
        </w:r>
        <w:r w:rsidR="008D792C" w:rsidRPr="003B2F0F">
          <w:rPr>
            <w:rStyle w:val="a4"/>
          </w:rPr>
          <w:t>.</w:t>
        </w:r>
        <w:r w:rsidR="008D792C" w:rsidRPr="00F83E74">
          <w:rPr>
            <w:rStyle w:val="a4"/>
            <w:lang w:val="en-US"/>
          </w:rPr>
          <w:t>org</w:t>
        </w:r>
      </w:hyperlink>
      <w:r w:rsidR="00A11057" w:rsidRPr="003B2F0F">
        <w:t xml:space="preserve"> </w:t>
      </w:r>
    </w:p>
    <w:sectPr w:rsidR="005B660E" w:rsidRPr="003B2F0F" w:rsidSect="006D6FAE">
      <w:footerReference w:type="even" r:id="rId8"/>
      <w:footerReference w:type="default" r:id="rId9"/>
      <w:pgSz w:w="11906" w:h="16838"/>
      <w:pgMar w:top="284" w:right="566" w:bottom="719" w:left="720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0326" w14:textId="77777777" w:rsidR="001905F0" w:rsidRDefault="001905F0">
      <w:r>
        <w:separator/>
      </w:r>
    </w:p>
  </w:endnote>
  <w:endnote w:type="continuationSeparator" w:id="0">
    <w:p w14:paraId="17F45925" w14:textId="77777777" w:rsidR="001905F0" w:rsidRDefault="0019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5EE4" w14:textId="77777777" w:rsidR="00565677" w:rsidRDefault="00565677" w:rsidP="00AD231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DA3C20" w14:textId="77777777" w:rsidR="00565677" w:rsidRDefault="00565677" w:rsidP="002A386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ACA9" w14:textId="77777777" w:rsidR="00565677" w:rsidRDefault="00565677" w:rsidP="002A386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3477" w14:textId="77777777" w:rsidR="001905F0" w:rsidRDefault="001905F0">
      <w:r>
        <w:separator/>
      </w:r>
    </w:p>
  </w:footnote>
  <w:footnote w:type="continuationSeparator" w:id="0">
    <w:p w14:paraId="5BD6A4EE" w14:textId="77777777" w:rsidR="001905F0" w:rsidRDefault="0019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AAE"/>
    <w:multiLevelType w:val="hybridMultilevel"/>
    <w:tmpl w:val="CCFA295E"/>
    <w:lvl w:ilvl="0" w:tplc="BDF291D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337D84"/>
    <w:multiLevelType w:val="hybridMultilevel"/>
    <w:tmpl w:val="A91AC392"/>
    <w:lvl w:ilvl="0" w:tplc="D30AB6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125615202">
    <w:abstractNumId w:val="0"/>
  </w:num>
  <w:num w:numId="2" w16cid:durableId="32370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5C"/>
    <w:rsid w:val="0000178C"/>
    <w:rsid w:val="000035F6"/>
    <w:rsid w:val="000135F3"/>
    <w:rsid w:val="0001657A"/>
    <w:rsid w:val="0002494E"/>
    <w:rsid w:val="00031113"/>
    <w:rsid w:val="00034C0C"/>
    <w:rsid w:val="000357DD"/>
    <w:rsid w:val="00046977"/>
    <w:rsid w:val="00053307"/>
    <w:rsid w:val="000738D2"/>
    <w:rsid w:val="000806EC"/>
    <w:rsid w:val="000910FB"/>
    <w:rsid w:val="00092045"/>
    <w:rsid w:val="000A1CB3"/>
    <w:rsid w:val="000A2A0B"/>
    <w:rsid w:val="000B4D5E"/>
    <w:rsid w:val="000C7C8E"/>
    <w:rsid w:val="000C7DE6"/>
    <w:rsid w:val="000D73CD"/>
    <w:rsid w:val="000E07FA"/>
    <w:rsid w:val="00102445"/>
    <w:rsid w:val="00103C29"/>
    <w:rsid w:val="00113372"/>
    <w:rsid w:val="00116042"/>
    <w:rsid w:val="001177B2"/>
    <w:rsid w:val="0012274D"/>
    <w:rsid w:val="00123247"/>
    <w:rsid w:val="00134001"/>
    <w:rsid w:val="00160A70"/>
    <w:rsid w:val="0016494E"/>
    <w:rsid w:val="00180BE3"/>
    <w:rsid w:val="00182749"/>
    <w:rsid w:val="00183F89"/>
    <w:rsid w:val="00185704"/>
    <w:rsid w:val="001905F0"/>
    <w:rsid w:val="00197D01"/>
    <w:rsid w:val="001A26B5"/>
    <w:rsid w:val="001A771A"/>
    <w:rsid w:val="001C0B5B"/>
    <w:rsid w:val="001C34DA"/>
    <w:rsid w:val="001C3E59"/>
    <w:rsid w:val="001D1298"/>
    <w:rsid w:val="001D1EA5"/>
    <w:rsid w:val="001E722F"/>
    <w:rsid w:val="001F0949"/>
    <w:rsid w:val="001F55C3"/>
    <w:rsid w:val="002008DE"/>
    <w:rsid w:val="00211C74"/>
    <w:rsid w:val="00222CC0"/>
    <w:rsid w:val="00234F61"/>
    <w:rsid w:val="00240EBC"/>
    <w:rsid w:val="002743A7"/>
    <w:rsid w:val="00275B8B"/>
    <w:rsid w:val="00275C99"/>
    <w:rsid w:val="00283512"/>
    <w:rsid w:val="002850FA"/>
    <w:rsid w:val="0029034E"/>
    <w:rsid w:val="00293FA7"/>
    <w:rsid w:val="002A0A70"/>
    <w:rsid w:val="002A35ED"/>
    <w:rsid w:val="002A3865"/>
    <w:rsid w:val="002B30FE"/>
    <w:rsid w:val="002C06CC"/>
    <w:rsid w:val="002D059A"/>
    <w:rsid w:val="002D5A0A"/>
    <w:rsid w:val="002D77E6"/>
    <w:rsid w:val="002E5279"/>
    <w:rsid w:val="002F7962"/>
    <w:rsid w:val="00300243"/>
    <w:rsid w:val="00305981"/>
    <w:rsid w:val="003100CE"/>
    <w:rsid w:val="003176CF"/>
    <w:rsid w:val="00320528"/>
    <w:rsid w:val="003248CC"/>
    <w:rsid w:val="0033137A"/>
    <w:rsid w:val="003369C5"/>
    <w:rsid w:val="003405CC"/>
    <w:rsid w:val="00340F56"/>
    <w:rsid w:val="00343F65"/>
    <w:rsid w:val="00345F33"/>
    <w:rsid w:val="0036182B"/>
    <w:rsid w:val="00363C77"/>
    <w:rsid w:val="00366538"/>
    <w:rsid w:val="003670A4"/>
    <w:rsid w:val="00371AAF"/>
    <w:rsid w:val="0037316E"/>
    <w:rsid w:val="00382A8D"/>
    <w:rsid w:val="00395EA0"/>
    <w:rsid w:val="003A0DAE"/>
    <w:rsid w:val="003A4B39"/>
    <w:rsid w:val="003A5790"/>
    <w:rsid w:val="003B2F0F"/>
    <w:rsid w:val="003B448A"/>
    <w:rsid w:val="003B73D6"/>
    <w:rsid w:val="003C6208"/>
    <w:rsid w:val="003C6487"/>
    <w:rsid w:val="003C7250"/>
    <w:rsid w:val="003C74C9"/>
    <w:rsid w:val="003E3AB6"/>
    <w:rsid w:val="003E4772"/>
    <w:rsid w:val="003E7C42"/>
    <w:rsid w:val="00402FEE"/>
    <w:rsid w:val="0042104D"/>
    <w:rsid w:val="00421105"/>
    <w:rsid w:val="00435A95"/>
    <w:rsid w:val="004403D5"/>
    <w:rsid w:val="00441A9D"/>
    <w:rsid w:val="00443D4B"/>
    <w:rsid w:val="004521A6"/>
    <w:rsid w:val="00453C67"/>
    <w:rsid w:val="00470902"/>
    <w:rsid w:val="0048112E"/>
    <w:rsid w:val="0048214B"/>
    <w:rsid w:val="004910A6"/>
    <w:rsid w:val="00492871"/>
    <w:rsid w:val="004954AD"/>
    <w:rsid w:val="004A4137"/>
    <w:rsid w:val="004A6827"/>
    <w:rsid w:val="004B0DD6"/>
    <w:rsid w:val="004B7E17"/>
    <w:rsid w:val="004C0E9B"/>
    <w:rsid w:val="004C365F"/>
    <w:rsid w:val="004C66D7"/>
    <w:rsid w:val="004C6B5C"/>
    <w:rsid w:val="004E29B2"/>
    <w:rsid w:val="0050451E"/>
    <w:rsid w:val="00505967"/>
    <w:rsid w:val="00505F90"/>
    <w:rsid w:val="005224C9"/>
    <w:rsid w:val="00527869"/>
    <w:rsid w:val="00537477"/>
    <w:rsid w:val="0054417A"/>
    <w:rsid w:val="0054534B"/>
    <w:rsid w:val="00550F30"/>
    <w:rsid w:val="005564C6"/>
    <w:rsid w:val="0055706D"/>
    <w:rsid w:val="00565677"/>
    <w:rsid w:val="005708EC"/>
    <w:rsid w:val="00576FD0"/>
    <w:rsid w:val="005812D6"/>
    <w:rsid w:val="005858A6"/>
    <w:rsid w:val="0058777E"/>
    <w:rsid w:val="00590949"/>
    <w:rsid w:val="00594AA6"/>
    <w:rsid w:val="005A0F15"/>
    <w:rsid w:val="005A73E0"/>
    <w:rsid w:val="005B03C8"/>
    <w:rsid w:val="005B660E"/>
    <w:rsid w:val="005B7691"/>
    <w:rsid w:val="005B7CAB"/>
    <w:rsid w:val="005C754A"/>
    <w:rsid w:val="005C756A"/>
    <w:rsid w:val="005D0347"/>
    <w:rsid w:val="005D68BD"/>
    <w:rsid w:val="005E033F"/>
    <w:rsid w:val="005F0DE5"/>
    <w:rsid w:val="006021CF"/>
    <w:rsid w:val="006141D7"/>
    <w:rsid w:val="00617A6E"/>
    <w:rsid w:val="00624020"/>
    <w:rsid w:val="00641A4D"/>
    <w:rsid w:val="006441F2"/>
    <w:rsid w:val="006532EC"/>
    <w:rsid w:val="00653A03"/>
    <w:rsid w:val="006565A2"/>
    <w:rsid w:val="006614D0"/>
    <w:rsid w:val="00666F42"/>
    <w:rsid w:val="00673ECF"/>
    <w:rsid w:val="006754AA"/>
    <w:rsid w:val="00682B90"/>
    <w:rsid w:val="006841E9"/>
    <w:rsid w:val="006871FB"/>
    <w:rsid w:val="0069470D"/>
    <w:rsid w:val="006964ED"/>
    <w:rsid w:val="00696FDA"/>
    <w:rsid w:val="006A5269"/>
    <w:rsid w:val="006A7FCE"/>
    <w:rsid w:val="006B47D7"/>
    <w:rsid w:val="006B5074"/>
    <w:rsid w:val="006B5D97"/>
    <w:rsid w:val="006C0212"/>
    <w:rsid w:val="006C178E"/>
    <w:rsid w:val="006C690F"/>
    <w:rsid w:val="006D6FAE"/>
    <w:rsid w:val="006D7D38"/>
    <w:rsid w:val="006E2026"/>
    <w:rsid w:val="006E2EB9"/>
    <w:rsid w:val="006E3C7D"/>
    <w:rsid w:val="006F3716"/>
    <w:rsid w:val="00702BD3"/>
    <w:rsid w:val="00706293"/>
    <w:rsid w:val="00707B25"/>
    <w:rsid w:val="00710A71"/>
    <w:rsid w:val="00711986"/>
    <w:rsid w:val="00716461"/>
    <w:rsid w:val="00716F67"/>
    <w:rsid w:val="0071705E"/>
    <w:rsid w:val="00717F3D"/>
    <w:rsid w:val="00720CEA"/>
    <w:rsid w:val="007340EA"/>
    <w:rsid w:val="00740795"/>
    <w:rsid w:val="00750445"/>
    <w:rsid w:val="00754790"/>
    <w:rsid w:val="0076306A"/>
    <w:rsid w:val="007642F3"/>
    <w:rsid w:val="00772159"/>
    <w:rsid w:val="0078178B"/>
    <w:rsid w:val="00783EDA"/>
    <w:rsid w:val="0079440C"/>
    <w:rsid w:val="00796E61"/>
    <w:rsid w:val="007A1BA8"/>
    <w:rsid w:val="007A76CC"/>
    <w:rsid w:val="007B4A7D"/>
    <w:rsid w:val="007C1C3C"/>
    <w:rsid w:val="007D35FD"/>
    <w:rsid w:val="007E41AE"/>
    <w:rsid w:val="007E76C6"/>
    <w:rsid w:val="007E7AD0"/>
    <w:rsid w:val="007F2994"/>
    <w:rsid w:val="008005BD"/>
    <w:rsid w:val="00805AA1"/>
    <w:rsid w:val="00816996"/>
    <w:rsid w:val="00816B32"/>
    <w:rsid w:val="00837A9D"/>
    <w:rsid w:val="008424BD"/>
    <w:rsid w:val="00845D5B"/>
    <w:rsid w:val="00851136"/>
    <w:rsid w:val="00851389"/>
    <w:rsid w:val="00860DAA"/>
    <w:rsid w:val="008741C9"/>
    <w:rsid w:val="00877392"/>
    <w:rsid w:val="0088062C"/>
    <w:rsid w:val="00882403"/>
    <w:rsid w:val="0089364C"/>
    <w:rsid w:val="008A5802"/>
    <w:rsid w:val="008A6017"/>
    <w:rsid w:val="008B402C"/>
    <w:rsid w:val="008B6152"/>
    <w:rsid w:val="008B6A3A"/>
    <w:rsid w:val="008C7867"/>
    <w:rsid w:val="008D42C6"/>
    <w:rsid w:val="008D5336"/>
    <w:rsid w:val="008D792C"/>
    <w:rsid w:val="008E0D34"/>
    <w:rsid w:val="008E0EE4"/>
    <w:rsid w:val="008E35AB"/>
    <w:rsid w:val="008F0135"/>
    <w:rsid w:val="008F3A1D"/>
    <w:rsid w:val="009076E0"/>
    <w:rsid w:val="00920F4B"/>
    <w:rsid w:val="00922EAB"/>
    <w:rsid w:val="00946E1B"/>
    <w:rsid w:val="0095190F"/>
    <w:rsid w:val="00953280"/>
    <w:rsid w:val="009549BC"/>
    <w:rsid w:val="00957262"/>
    <w:rsid w:val="00967D68"/>
    <w:rsid w:val="00973C30"/>
    <w:rsid w:val="0097410F"/>
    <w:rsid w:val="009757D7"/>
    <w:rsid w:val="00976EF5"/>
    <w:rsid w:val="0097798E"/>
    <w:rsid w:val="0098232A"/>
    <w:rsid w:val="009921D3"/>
    <w:rsid w:val="009A0A1C"/>
    <w:rsid w:val="009A187B"/>
    <w:rsid w:val="009A4761"/>
    <w:rsid w:val="009A5D23"/>
    <w:rsid w:val="009B093F"/>
    <w:rsid w:val="009B0EB3"/>
    <w:rsid w:val="009B709D"/>
    <w:rsid w:val="009C13F1"/>
    <w:rsid w:val="009D30E9"/>
    <w:rsid w:val="009D6837"/>
    <w:rsid w:val="009F09F4"/>
    <w:rsid w:val="009F4E03"/>
    <w:rsid w:val="00A039D2"/>
    <w:rsid w:val="00A04E0A"/>
    <w:rsid w:val="00A11057"/>
    <w:rsid w:val="00A218AE"/>
    <w:rsid w:val="00A22B05"/>
    <w:rsid w:val="00A32B73"/>
    <w:rsid w:val="00A33C52"/>
    <w:rsid w:val="00A36FA3"/>
    <w:rsid w:val="00A402E9"/>
    <w:rsid w:val="00A40846"/>
    <w:rsid w:val="00A41464"/>
    <w:rsid w:val="00A4268B"/>
    <w:rsid w:val="00A50BAE"/>
    <w:rsid w:val="00A52F44"/>
    <w:rsid w:val="00A557AE"/>
    <w:rsid w:val="00A56557"/>
    <w:rsid w:val="00A70D5F"/>
    <w:rsid w:val="00A73ED5"/>
    <w:rsid w:val="00A877A9"/>
    <w:rsid w:val="00AB47F7"/>
    <w:rsid w:val="00AB4979"/>
    <w:rsid w:val="00AC45D5"/>
    <w:rsid w:val="00AD2317"/>
    <w:rsid w:val="00AD6DC6"/>
    <w:rsid w:val="00AE5E6F"/>
    <w:rsid w:val="00AE6C65"/>
    <w:rsid w:val="00AF072B"/>
    <w:rsid w:val="00AF07D7"/>
    <w:rsid w:val="00B14911"/>
    <w:rsid w:val="00B14F62"/>
    <w:rsid w:val="00B16092"/>
    <w:rsid w:val="00B25DFC"/>
    <w:rsid w:val="00B307E6"/>
    <w:rsid w:val="00B30AF7"/>
    <w:rsid w:val="00B40965"/>
    <w:rsid w:val="00B46965"/>
    <w:rsid w:val="00B47B63"/>
    <w:rsid w:val="00B50ED1"/>
    <w:rsid w:val="00B53C0D"/>
    <w:rsid w:val="00B55543"/>
    <w:rsid w:val="00B60FFF"/>
    <w:rsid w:val="00B6122A"/>
    <w:rsid w:val="00B64768"/>
    <w:rsid w:val="00B70019"/>
    <w:rsid w:val="00B76DE9"/>
    <w:rsid w:val="00B771BE"/>
    <w:rsid w:val="00B80AD7"/>
    <w:rsid w:val="00B84371"/>
    <w:rsid w:val="00B846FF"/>
    <w:rsid w:val="00B874E7"/>
    <w:rsid w:val="00B90410"/>
    <w:rsid w:val="00BA1828"/>
    <w:rsid w:val="00BA7D74"/>
    <w:rsid w:val="00BB2C5D"/>
    <w:rsid w:val="00BB3D88"/>
    <w:rsid w:val="00BD5CF0"/>
    <w:rsid w:val="00BD6720"/>
    <w:rsid w:val="00BD79A8"/>
    <w:rsid w:val="00BE0C51"/>
    <w:rsid w:val="00BE7C68"/>
    <w:rsid w:val="00BF1D98"/>
    <w:rsid w:val="00C0102D"/>
    <w:rsid w:val="00C02BBE"/>
    <w:rsid w:val="00C13603"/>
    <w:rsid w:val="00C14E0D"/>
    <w:rsid w:val="00C244E8"/>
    <w:rsid w:val="00C274E0"/>
    <w:rsid w:val="00C27836"/>
    <w:rsid w:val="00C278E3"/>
    <w:rsid w:val="00C355EC"/>
    <w:rsid w:val="00C360E3"/>
    <w:rsid w:val="00C504FD"/>
    <w:rsid w:val="00C552D0"/>
    <w:rsid w:val="00C576C1"/>
    <w:rsid w:val="00C62899"/>
    <w:rsid w:val="00C6665C"/>
    <w:rsid w:val="00C717D7"/>
    <w:rsid w:val="00C75086"/>
    <w:rsid w:val="00C86BBA"/>
    <w:rsid w:val="00C91DE5"/>
    <w:rsid w:val="00C91FD1"/>
    <w:rsid w:val="00C967F4"/>
    <w:rsid w:val="00CB641D"/>
    <w:rsid w:val="00CC0542"/>
    <w:rsid w:val="00CC1E57"/>
    <w:rsid w:val="00CC440E"/>
    <w:rsid w:val="00CD3124"/>
    <w:rsid w:val="00CD6D76"/>
    <w:rsid w:val="00CF6E45"/>
    <w:rsid w:val="00CF7762"/>
    <w:rsid w:val="00D03B49"/>
    <w:rsid w:val="00D056E3"/>
    <w:rsid w:val="00D11EB2"/>
    <w:rsid w:val="00D12B44"/>
    <w:rsid w:val="00D140F1"/>
    <w:rsid w:val="00D22D1C"/>
    <w:rsid w:val="00D233FC"/>
    <w:rsid w:val="00D25762"/>
    <w:rsid w:val="00D370C7"/>
    <w:rsid w:val="00D41806"/>
    <w:rsid w:val="00D44563"/>
    <w:rsid w:val="00D469AF"/>
    <w:rsid w:val="00D66802"/>
    <w:rsid w:val="00D7766E"/>
    <w:rsid w:val="00D91A81"/>
    <w:rsid w:val="00D93128"/>
    <w:rsid w:val="00DA10D1"/>
    <w:rsid w:val="00DA5DF9"/>
    <w:rsid w:val="00DB3BA8"/>
    <w:rsid w:val="00DB42B9"/>
    <w:rsid w:val="00DB7F67"/>
    <w:rsid w:val="00DD4CB2"/>
    <w:rsid w:val="00DD5479"/>
    <w:rsid w:val="00DF2369"/>
    <w:rsid w:val="00DF3D92"/>
    <w:rsid w:val="00E00E29"/>
    <w:rsid w:val="00E00FCC"/>
    <w:rsid w:val="00E023C3"/>
    <w:rsid w:val="00E11104"/>
    <w:rsid w:val="00E1205F"/>
    <w:rsid w:val="00E16DD0"/>
    <w:rsid w:val="00E208B2"/>
    <w:rsid w:val="00E25578"/>
    <w:rsid w:val="00E341D0"/>
    <w:rsid w:val="00E35C4C"/>
    <w:rsid w:val="00E37CE0"/>
    <w:rsid w:val="00E40820"/>
    <w:rsid w:val="00E40EB9"/>
    <w:rsid w:val="00E4445D"/>
    <w:rsid w:val="00E44A22"/>
    <w:rsid w:val="00E466AE"/>
    <w:rsid w:val="00E52C3D"/>
    <w:rsid w:val="00E56553"/>
    <w:rsid w:val="00E57C68"/>
    <w:rsid w:val="00E615B6"/>
    <w:rsid w:val="00E63702"/>
    <w:rsid w:val="00E73BCE"/>
    <w:rsid w:val="00E749CD"/>
    <w:rsid w:val="00E7500A"/>
    <w:rsid w:val="00E80F98"/>
    <w:rsid w:val="00E9429E"/>
    <w:rsid w:val="00E960CD"/>
    <w:rsid w:val="00EA001D"/>
    <w:rsid w:val="00EA03D8"/>
    <w:rsid w:val="00EA30B5"/>
    <w:rsid w:val="00EA4932"/>
    <w:rsid w:val="00EA7E6C"/>
    <w:rsid w:val="00EB2F71"/>
    <w:rsid w:val="00EC1CBC"/>
    <w:rsid w:val="00EC2A69"/>
    <w:rsid w:val="00EC3F11"/>
    <w:rsid w:val="00ED0189"/>
    <w:rsid w:val="00ED1D38"/>
    <w:rsid w:val="00ED673B"/>
    <w:rsid w:val="00ED7442"/>
    <w:rsid w:val="00EF1A15"/>
    <w:rsid w:val="00F07CDE"/>
    <w:rsid w:val="00F17910"/>
    <w:rsid w:val="00F2062E"/>
    <w:rsid w:val="00F26634"/>
    <w:rsid w:val="00F3253B"/>
    <w:rsid w:val="00F374E3"/>
    <w:rsid w:val="00F45C50"/>
    <w:rsid w:val="00F5284A"/>
    <w:rsid w:val="00F55D2C"/>
    <w:rsid w:val="00F56E8A"/>
    <w:rsid w:val="00F60EEE"/>
    <w:rsid w:val="00F65CF4"/>
    <w:rsid w:val="00F748AA"/>
    <w:rsid w:val="00F80850"/>
    <w:rsid w:val="00F84F31"/>
    <w:rsid w:val="00F8546B"/>
    <w:rsid w:val="00F8611A"/>
    <w:rsid w:val="00F867BE"/>
    <w:rsid w:val="00FA11C3"/>
    <w:rsid w:val="00FA4A0D"/>
    <w:rsid w:val="00FB22C9"/>
    <w:rsid w:val="00FB3B0E"/>
    <w:rsid w:val="00FB74C2"/>
    <w:rsid w:val="00FB7753"/>
    <w:rsid w:val="00FC2DCA"/>
    <w:rsid w:val="00FD5EA6"/>
    <w:rsid w:val="00FD7C71"/>
    <w:rsid w:val="00FE599F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606EF"/>
  <w15:chartTrackingRefBased/>
  <w15:docId w15:val="{7D3DC74E-BB25-4E4C-AC81-0C9B76F3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4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4D5E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5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rsid w:val="00ED1D38"/>
    <w:rPr>
      <w:color w:val="0000FF"/>
      <w:u w:val="single"/>
    </w:rPr>
  </w:style>
  <w:style w:type="paragraph" w:styleId="a5">
    <w:name w:val="footer"/>
    <w:basedOn w:val="a"/>
    <w:rsid w:val="002A38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3865"/>
  </w:style>
  <w:style w:type="paragraph" w:styleId="a7">
    <w:name w:val="header"/>
    <w:basedOn w:val="a"/>
    <w:rsid w:val="002A3865"/>
    <w:pPr>
      <w:tabs>
        <w:tab w:val="center" w:pos="4677"/>
        <w:tab w:val="right" w:pos="9355"/>
      </w:tabs>
    </w:pPr>
  </w:style>
  <w:style w:type="character" w:styleId="a8">
    <w:name w:val="Strong"/>
    <w:qFormat/>
    <w:rsid w:val="00717F3D"/>
    <w:rPr>
      <w:b/>
      <w:bCs/>
      <w:i w:val="0"/>
      <w:iCs w:val="0"/>
    </w:rPr>
  </w:style>
  <w:style w:type="paragraph" w:customStyle="1" w:styleId="a9">
    <w:name w:val="Обычный (веб)"/>
    <w:basedOn w:val="a"/>
    <w:rsid w:val="00717F3D"/>
    <w:pPr>
      <w:spacing w:before="100" w:beforeAutospacing="1" w:after="240"/>
    </w:pPr>
  </w:style>
  <w:style w:type="character" w:customStyle="1" w:styleId="filial-addressfilial-address-active">
    <w:name w:val="filial-address filial-address-active"/>
    <w:basedOn w:val="a0"/>
    <w:rsid w:val="00D1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oniip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MoBIL GROUP</Company>
  <LinksUpToDate>false</LinksUpToDate>
  <CharactersWithSpaces>3531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mailto:mail@oniipi.org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subject/>
  <dc:creator>MAIN</dc:creator>
  <cp:keywords/>
  <cp:lastModifiedBy>user</cp:lastModifiedBy>
  <cp:revision>3</cp:revision>
  <cp:lastPrinted>2022-01-17T08:49:00Z</cp:lastPrinted>
  <dcterms:created xsi:type="dcterms:W3CDTF">2026-02-05T14:11:00Z</dcterms:created>
  <dcterms:modified xsi:type="dcterms:W3CDTF">2026-02-11T09:16:00Z</dcterms:modified>
</cp:coreProperties>
</file>