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A" w:rsidRPr="00440D5C" w:rsidRDefault="0099021A" w:rsidP="002D6604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ОБЪЯВЛЕНИЕ</w:t>
      </w:r>
      <w:r w:rsidR="00F658CF">
        <w:rPr>
          <w:rFonts w:ascii="Times New Roman" w:hAnsi="Times New Roman" w:cs="Times New Roman"/>
          <w:b/>
        </w:rPr>
        <w:t xml:space="preserve"> № </w:t>
      </w:r>
      <w:r w:rsidR="00130B41">
        <w:rPr>
          <w:rFonts w:ascii="Times New Roman" w:hAnsi="Times New Roman" w:cs="Times New Roman"/>
          <w:b/>
        </w:rPr>
        <w:t>5</w:t>
      </w:r>
    </w:p>
    <w:p w:rsidR="00391863" w:rsidRPr="00440D5C" w:rsidRDefault="0099021A" w:rsidP="00870FF7">
      <w:pPr>
        <w:jc w:val="center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 соответствии  со  статьей  336.1 Трудового  кодекса  Российской  Федерации  и  приказа  Минобрнауки  России  от  02.09.2015 № 937 «Об  утверждении  перечня  должностей  научных  работников,  подлежащих  замещению  по  конкурсу</w:t>
      </w:r>
      <w:r w:rsidR="007514C2" w:rsidRPr="00440D5C">
        <w:rPr>
          <w:rFonts w:ascii="Times New Roman" w:hAnsi="Times New Roman" w:cs="Times New Roman"/>
        </w:rPr>
        <w:t>,  и  порядка  проведения  указанного  конкурса»</w:t>
      </w:r>
    </w:p>
    <w:p w:rsidR="00240F22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</w:rPr>
        <w:t xml:space="preserve">  ФБУН  «Омский  НИИ  природно-очаговых  инфекций» Роспотребнадзора  </w:t>
      </w:r>
      <w:r w:rsidRPr="00440D5C">
        <w:rPr>
          <w:rFonts w:ascii="Times New Roman" w:hAnsi="Times New Roman" w:cs="Times New Roman"/>
          <w:b/>
        </w:rPr>
        <w:t xml:space="preserve">с  </w:t>
      </w:r>
      <w:r w:rsidR="00F658CF">
        <w:rPr>
          <w:rFonts w:ascii="Times New Roman" w:hAnsi="Times New Roman" w:cs="Times New Roman"/>
          <w:b/>
        </w:rPr>
        <w:t>1</w:t>
      </w:r>
      <w:r w:rsidR="00130B41">
        <w:rPr>
          <w:rFonts w:ascii="Times New Roman" w:hAnsi="Times New Roman" w:cs="Times New Roman"/>
          <w:b/>
        </w:rPr>
        <w:t>0</w:t>
      </w:r>
      <w:r w:rsidRPr="00440D5C">
        <w:rPr>
          <w:rFonts w:ascii="Times New Roman" w:hAnsi="Times New Roman" w:cs="Times New Roman"/>
          <w:b/>
        </w:rPr>
        <w:t>.</w:t>
      </w:r>
      <w:r w:rsidR="00130B41">
        <w:rPr>
          <w:rFonts w:ascii="Times New Roman" w:hAnsi="Times New Roman" w:cs="Times New Roman"/>
          <w:b/>
        </w:rPr>
        <w:t>11</w:t>
      </w:r>
      <w:r w:rsidRPr="00440D5C">
        <w:rPr>
          <w:rFonts w:ascii="Times New Roman" w:hAnsi="Times New Roman" w:cs="Times New Roman"/>
          <w:b/>
        </w:rPr>
        <w:t>.20</w:t>
      </w:r>
      <w:r w:rsidR="00F658CF">
        <w:rPr>
          <w:rFonts w:ascii="Times New Roman" w:hAnsi="Times New Roman" w:cs="Times New Roman"/>
          <w:b/>
        </w:rPr>
        <w:t>2</w:t>
      </w:r>
      <w:r w:rsidRPr="00440D5C">
        <w:rPr>
          <w:rFonts w:ascii="Times New Roman" w:hAnsi="Times New Roman" w:cs="Times New Roman"/>
          <w:b/>
        </w:rPr>
        <w:t>1 объявляет  конкурс  на  замещение  должностей  научных  работников.</w:t>
      </w:r>
      <w:r w:rsidR="00377E36" w:rsidRPr="00440D5C">
        <w:rPr>
          <w:rFonts w:ascii="Times New Roman" w:hAnsi="Times New Roman" w:cs="Times New Roman"/>
          <w:b/>
        </w:rPr>
        <w:t xml:space="preserve"> Объявление о конкурсе институт размещает на своем официальном сайте </w:t>
      </w:r>
      <w:hyperlink r:id="rId8" w:history="1"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oniipi</w:t>
        </w:r>
        <w:proofErr w:type="spellEnd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org</w:t>
        </w:r>
      </w:hyperlink>
      <w:r w:rsidR="00285A07" w:rsidRPr="00440D5C">
        <w:rPr>
          <w:rStyle w:val="ab"/>
          <w:rFonts w:ascii="Times New Roman" w:hAnsi="Times New Roman" w:cs="Times New Roman"/>
          <w:b/>
          <w:color w:val="auto"/>
          <w:u w:val="none"/>
        </w:rPr>
        <w:t xml:space="preserve">  </w:t>
      </w:r>
      <w:r w:rsidR="00870FF7" w:rsidRPr="00440D5C">
        <w:rPr>
          <w:rFonts w:ascii="Times New Roman" w:hAnsi="Times New Roman" w:cs="Times New Roman"/>
          <w:b/>
        </w:rPr>
        <w:t>и на портале вакансий  «</w:t>
      </w:r>
      <w:r w:rsidR="00870FF7" w:rsidRPr="00440D5C">
        <w:rPr>
          <w:rFonts w:ascii="Times New Roman" w:hAnsi="Times New Roman" w:cs="Times New Roman"/>
          <w:b/>
          <w:lang w:val="en-US"/>
        </w:rPr>
        <w:t>http</w:t>
      </w:r>
      <w:r w:rsidR="00870FF7" w:rsidRPr="00440D5C">
        <w:rPr>
          <w:rFonts w:ascii="Times New Roman" w:hAnsi="Times New Roman" w:cs="Times New Roman"/>
          <w:b/>
        </w:rPr>
        <w:t>://ученые исследователи.рф».</w:t>
      </w:r>
    </w:p>
    <w:p w:rsidR="00001FE7" w:rsidRPr="00440D5C" w:rsidRDefault="001D7AEE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Заявки</w:t>
      </w:r>
      <w:r w:rsidR="00870FF7" w:rsidRPr="00440D5C">
        <w:rPr>
          <w:rFonts w:ascii="Times New Roman" w:hAnsi="Times New Roman" w:cs="Times New Roman"/>
          <w:b/>
        </w:rPr>
        <w:t xml:space="preserve"> для участия в конкурсе</w:t>
      </w:r>
      <w:r w:rsidRPr="00440D5C">
        <w:rPr>
          <w:rFonts w:ascii="Times New Roman" w:hAnsi="Times New Roman" w:cs="Times New Roman"/>
          <w:b/>
        </w:rPr>
        <w:t xml:space="preserve"> размещать на портале вакансий.</w:t>
      </w:r>
    </w:p>
    <w:p w:rsidR="0099021A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Прием  заявок  для  участия  в  конкурсе</w:t>
      </w:r>
      <w:r w:rsidR="007C6690" w:rsidRPr="00440D5C">
        <w:rPr>
          <w:rFonts w:ascii="Times New Roman" w:hAnsi="Times New Roman" w:cs="Times New Roman"/>
          <w:b/>
        </w:rPr>
        <w:t xml:space="preserve">  заканчивается  0</w:t>
      </w:r>
      <w:r w:rsidR="004F4CCF">
        <w:rPr>
          <w:rFonts w:ascii="Times New Roman" w:hAnsi="Times New Roman" w:cs="Times New Roman"/>
          <w:b/>
        </w:rPr>
        <w:t>9</w:t>
      </w:r>
      <w:r w:rsidR="007C6690" w:rsidRPr="00440D5C">
        <w:rPr>
          <w:rFonts w:ascii="Times New Roman" w:hAnsi="Times New Roman" w:cs="Times New Roman"/>
          <w:b/>
        </w:rPr>
        <w:t>.</w:t>
      </w:r>
      <w:r w:rsidR="004F4CCF">
        <w:rPr>
          <w:rFonts w:ascii="Times New Roman" w:hAnsi="Times New Roman" w:cs="Times New Roman"/>
          <w:b/>
        </w:rPr>
        <w:t>12</w:t>
      </w:r>
      <w:r w:rsidR="007C6690" w:rsidRPr="00440D5C">
        <w:rPr>
          <w:rFonts w:ascii="Times New Roman" w:hAnsi="Times New Roman" w:cs="Times New Roman"/>
          <w:b/>
        </w:rPr>
        <w:t>.20</w:t>
      </w:r>
      <w:r w:rsidR="00F658CF">
        <w:rPr>
          <w:rFonts w:ascii="Times New Roman" w:hAnsi="Times New Roman" w:cs="Times New Roman"/>
          <w:b/>
        </w:rPr>
        <w:t>2</w:t>
      </w:r>
      <w:r w:rsidR="007C6690" w:rsidRPr="00440D5C">
        <w:rPr>
          <w:rFonts w:ascii="Times New Roman" w:hAnsi="Times New Roman" w:cs="Times New Roman"/>
          <w:b/>
        </w:rPr>
        <w:t>1.</w:t>
      </w:r>
    </w:p>
    <w:p w:rsidR="00391863" w:rsidRPr="00440D5C" w:rsidRDefault="0039186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0F22" w:rsidRPr="00440D5C" w:rsidRDefault="00240F2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Данные для конкурса</w:t>
      </w: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2794"/>
        <w:gridCol w:w="2551"/>
      </w:tblGrid>
      <w:tr w:rsidR="00C11E94" w:rsidRPr="00440D5C" w:rsidTr="00692429">
        <w:tc>
          <w:tcPr>
            <w:tcW w:w="1702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391863" w:rsidRPr="00440D5C">
              <w:rPr>
                <w:rFonts w:cs="Times New Roman"/>
                <w:sz w:val="20"/>
                <w:szCs w:val="20"/>
              </w:rPr>
              <w:t>научно-исследовательского подразделения</w:t>
            </w:r>
          </w:p>
        </w:tc>
        <w:tc>
          <w:tcPr>
            <w:tcW w:w="170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992" w:type="dxa"/>
          </w:tcPr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Количество вакансий</w:t>
            </w:r>
          </w:p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(ставок)</w:t>
            </w:r>
          </w:p>
        </w:tc>
        <w:tc>
          <w:tcPr>
            <w:tcW w:w="2794" w:type="dxa"/>
          </w:tcPr>
          <w:p w:rsidR="007E026E" w:rsidRPr="00440D5C" w:rsidRDefault="0035625D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Условия трудового договора (</w:t>
            </w:r>
            <w:r w:rsidR="00391863" w:rsidRPr="00440D5C">
              <w:rPr>
                <w:rFonts w:cs="Times New Roman"/>
                <w:sz w:val="20"/>
                <w:szCs w:val="20"/>
              </w:rPr>
              <w:t>ф</w:t>
            </w:r>
            <w:r w:rsidRPr="00440D5C">
              <w:rPr>
                <w:rFonts w:cs="Times New Roman"/>
                <w:sz w:val="20"/>
                <w:szCs w:val="20"/>
              </w:rPr>
              <w:t>ункции,</w:t>
            </w:r>
            <w:r w:rsidR="00391863" w:rsidRPr="00440D5C">
              <w:rPr>
                <w:rFonts w:cs="Times New Roman"/>
                <w:sz w:val="20"/>
                <w:szCs w:val="20"/>
              </w:rPr>
              <w:t xml:space="preserve"> срок договора,</w:t>
            </w:r>
            <w:r w:rsidRPr="00440D5C">
              <w:rPr>
                <w:rFonts w:cs="Times New Roman"/>
                <w:sz w:val="20"/>
                <w:szCs w:val="20"/>
              </w:rPr>
              <w:t xml:space="preserve"> о</w:t>
            </w:r>
            <w:r w:rsidR="007E026E" w:rsidRPr="00440D5C">
              <w:rPr>
                <w:rFonts w:cs="Times New Roman"/>
                <w:sz w:val="20"/>
                <w:szCs w:val="20"/>
              </w:rPr>
              <w:t>плата труда, дополнительные социальные гарантии</w:t>
            </w:r>
            <w:r w:rsidRPr="00440D5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7E026E" w:rsidRPr="00440D5C" w:rsidTr="00692429">
        <w:tc>
          <w:tcPr>
            <w:tcW w:w="170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1C3C5C" w:rsidRDefault="007E026E" w:rsidP="004F4CCF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Научный сотрудник</w:t>
            </w:r>
          </w:p>
          <w:p w:rsidR="00523AF0" w:rsidRDefault="00523AF0" w:rsidP="004F4CCF">
            <w:pPr>
              <w:rPr>
                <w:rFonts w:ascii="Times New Roman" w:hAnsi="Times New Roman" w:cs="Times New Roman"/>
              </w:rPr>
            </w:pPr>
          </w:p>
          <w:p w:rsidR="00523AF0" w:rsidRDefault="00523AF0" w:rsidP="004F4CCF">
            <w:pPr>
              <w:rPr>
                <w:rFonts w:ascii="Times New Roman" w:hAnsi="Times New Roman" w:cs="Times New Roman"/>
              </w:rPr>
            </w:pPr>
          </w:p>
          <w:p w:rsidR="00523AF0" w:rsidRPr="00523AF0" w:rsidRDefault="00523AF0" w:rsidP="004F4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AF0">
              <w:rPr>
                <w:rFonts w:ascii="Times New Roman" w:hAnsi="Times New Roman" w:cs="Times New Roman"/>
                <w:sz w:val="20"/>
                <w:szCs w:val="20"/>
              </w:rPr>
              <w:t>(на портале вакансий зарегистрирована под №</w:t>
            </w:r>
            <w:proofErr w:type="gramEnd"/>
          </w:p>
          <w:p w:rsidR="00523AF0" w:rsidRPr="00523AF0" w:rsidRDefault="00523AF0" w:rsidP="004F4CCF">
            <w:pPr>
              <w:rPr>
                <w:rFonts w:ascii="Times New Roman" w:hAnsi="Times New Roman" w:cs="Times New Roman"/>
                <w:lang w:val="en-US"/>
              </w:rPr>
            </w:pPr>
            <w:r w:rsidRPr="00523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523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3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85635)</w:t>
            </w:r>
          </w:p>
        </w:tc>
        <w:tc>
          <w:tcPr>
            <w:tcW w:w="99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1</w:t>
            </w:r>
          </w:p>
        </w:tc>
        <w:tc>
          <w:tcPr>
            <w:tcW w:w="2794" w:type="dxa"/>
          </w:tcPr>
          <w:p w:rsidR="00B44A21" w:rsidRPr="00440D5C" w:rsidRDefault="00B44A21" w:rsidP="00B44A21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лаборатории </w:t>
            </w:r>
          </w:p>
          <w:p w:rsidR="00A90DE8" w:rsidRPr="00440D5C" w:rsidRDefault="00B44A21" w:rsidP="00A90DE8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>арбовирусных инфекций с возбудителями второй группы патогенности</w:t>
            </w:r>
            <w:r w:rsidR="00673496">
              <w:rPr>
                <w:rFonts w:ascii="Times New Roman" w:eastAsia="Times New Roman" w:hAnsi="Times New Roman" w:cs="Times New Roman"/>
              </w:rPr>
              <w:t xml:space="preserve"> </w:t>
            </w:r>
            <w:r w:rsidR="00673496" w:rsidRPr="00440D5C">
              <w:rPr>
                <w:rFonts w:ascii="Times New Roman" w:eastAsia="Times New Roman" w:hAnsi="Times New Roman" w:cs="Times New Roman"/>
              </w:rPr>
              <w:t>(включая экспериментальные исследования с использованием живых организмов)</w:t>
            </w:r>
            <w:r w:rsidR="0042310C">
              <w:rPr>
                <w:rFonts w:ascii="Times New Roman" w:eastAsia="Times New Roman" w:hAnsi="Times New Roman" w:cs="Times New Roman"/>
              </w:rPr>
              <w:t xml:space="preserve"> </w:t>
            </w:r>
            <w:r w:rsidR="00A90DE8">
              <w:rPr>
                <w:rFonts w:ascii="Times New Roman" w:eastAsia="Times New Roman" w:hAnsi="Times New Roman" w:cs="Times New Roman"/>
              </w:rPr>
              <w:t xml:space="preserve"> в качестве ответственного исполнителя темы НИР;</w:t>
            </w:r>
          </w:p>
          <w:p w:rsidR="00B44A21" w:rsidRPr="00440D5C" w:rsidRDefault="00B44A21" w:rsidP="00B44A2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53E48" w:rsidRPr="00440D5C">
              <w:rPr>
                <w:rFonts w:ascii="Times New Roman" w:hAnsi="Times New Roman" w:cs="Times New Roman"/>
              </w:rPr>
              <w:t xml:space="preserve"> трудовой договор </w:t>
            </w:r>
            <w:r w:rsidR="009C7786">
              <w:rPr>
                <w:rFonts w:ascii="Times New Roman" w:hAnsi="Times New Roman" w:cs="Times New Roman"/>
              </w:rPr>
              <w:t>до</w:t>
            </w:r>
            <w:r w:rsidR="00753E48" w:rsidRPr="00440D5C">
              <w:rPr>
                <w:rFonts w:ascii="Times New Roman" w:hAnsi="Times New Roman" w:cs="Times New Roman"/>
              </w:rPr>
              <w:t xml:space="preserve"> 5 лет; </w:t>
            </w:r>
          </w:p>
          <w:p w:rsidR="00391863" w:rsidRPr="00440D5C" w:rsidRDefault="00B44A21" w:rsidP="0039186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C62D3A" w:rsidRPr="00440D5C">
              <w:rPr>
                <w:rFonts w:ascii="Times New Roman" w:hAnsi="Times New Roman" w:cs="Times New Roman"/>
              </w:rPr>
              <w:t xml:space="preserve">оклад </w:t>
            </w:r>
            <w:r w:rsidR="004F4CCF">
              <w:rPr>
                <w:rFonts w:ascii="Times New Roman" w:hAnsi="Times New Roman" w:cs="Times New Roman"/>
              </w:rPr>
              <w:t>11150</w:t>
            </w:r>
            <w:r w:rsidR="00285A07" w:rsidRPr="00440D5C">
              <w:rPr>
                <w:rFonts w:ascii="Times New Roman" w:hAnsi="Times New Roman" w:cs="Times New Roman"/>
              </w:rPr>
              <w:t xml:space="preserve"> руб. </w:t>
            </w:r>
            <w:r w:rsidRPr="00440D5C">
              <w:rPr>
                <w:rFonts w:ascii="Times New Roman" w:hAnsi="Times New Roman" w:cs="Times New Roman"/>
              </w:rPr>
              <w:t>+ выплаты (реализующие «дорожную карту» и по Положению об оплате труда);</w:t>
            </w:r>
          </w:p>
          <w:p w:rsidR="007E026E" w:rsidRDefault="00391863" w:rsidP="00C3285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E026E" w:rsidRPr="00440D5C">
              <w:rPr>
                <w:rFonts w:ascii="Times New Roman" w:hAnsi="Times New Roman" w:cs="Times New Roman"/>
              </w:rPr>
              <w:t>компенсация за вредные условия труда</w:t>
            </w:r>
            <w:r w:rsidR="00C32853"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C32853" w:rsidRPr="00440D5C" w:rsidRDefault="00C32853" w:rsidP="00C32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соцпакет</w:t>
            </w:r>
            <w:proofErr w:type="spellEnd"/>
          </w:p>
        </w:tc>
        <w:tc>
          <w:tcPr>
            <w:tcW w:w="2551" w:type="dxa"/>
          </w:tcPr>
          <w:p w:rsidR="00F92F20" w:rsidRPr="008967EE" w:rsidRDefault="00805C06" w:rsidP="003A2236">
            <w:pPr>
              <w:rPr>
                <w:rFonts w:ascii="Times New Roman" w:eastAsia="Times New Roman" w:hAnsi="Times New Roman" w:cs="Times New Roman"/>
              </w:rPr>
            </w:pPr>
            <w:r w:rsidRPr="008967EE">
              <w:rPr>
                <w:rFonts w:ascii="Times New Roman" w:eastAsia="Times New Roman" w:hAnsi="Times New Roman" w:cs="Times New Roman"/>
              </w:rPr>
              <w:t xml:space="preserve">Образование </w:t>
            </w:r>
            <w:r w:rsidR="002469C0" w:rsidRPr="008967EE">
              <w:rPr>
                <w:rFonts w:ascii="Times New Roman" w:eastAsia="Times New Roman" w:hAnsi="Times New Roman" w:cs="Times New Roman"/>
              </w:rPr>
              <w:t xml:space="preserve"> высшее </w:t>
            </w:r>
            <w:r w:rsidR="004F4CCF" w:rsidRPr="008967EE">
              <w:rPr>
                <w:rFonts w:ascii="Times New Roman" w:eastAsia="Times New Roman" w:hAnsi="Times New Roman" w:cs="Times New Roman"/>
              </w:rPr>
              <w:t>биологическое</w:t>
            </w:r>
            <w:r w:rsidR="002469C0" w:rsidRPr="008967EE">
              <w:rPr>
                <w:rFonts w:ascii="Times New Roman" w:eastAsia="Times New Roman" w:hAnsi="Times New Roman" w:cs="Times New Roman"/>
              </w:rPr>
              <w:t>.</w:t>
            </w:r>
            <w:r w:rsidR="008651B9" w:rsidRPr="008967EE">
              <w:rPr>
                <w:rFonts w:ascii="Times New Roman" w:hAnsi="Times New Roman" w:cs="Times New Roman"/>
              </w:rPr>
              <w:t xml:space="preserve"> Наличие ученой степени кандидата наук. Наличие печатных научных работ по вопросам</w:t>
            </w:r>
            <w:r w:rsidR="00467781" w:rsidRPr="008967EE">
              <w:rPr>
                <w:rFonts w:ascii="Times New Roman" w:hAnsi="Times New Roman" w:cs="Times New Roman"/>
              </w:rPr>
              <w:t xml:space="preserve">  популяционной э</w:t>
            </w:r>
            <w:r w:rsidR="00A775FB" w:rsidRPr="008967EE">
              <w:rPr>
                <w:rFonts w:ascii="Times New Roman" w:eastAsia="Times New Roman" w:hAnsi="Times New Roman" w:cs="Times New Roman"/>
              </w:rPr>
              <w:t>кологии</w:t>
            </w:r>
            <w:r w:rsidR="00467781" w:rsidRPr="008967EE">
              <w:rPr>
                <w:rFonts w:ascii="Times New Roman" w:eastAsia="Times New Roman" w:hAnsi="Times New Roman" w:cs="Times New Roman"/>
              </w:rPr>
              <w:t xml:space="preserve"> иксодовых клещей, систематик</w:t>
            </w:r>
            <w:r w:rsidR="0042310C">
              <w:rPr>
                <w:rFonts w:ascii="Times New Roman" w:eastAsia="Times New Roman" w:hAnsi="Times New Roman" w:cs="Times New Roman"/>
              </w:rPr>
              <w:t>и</w:t>
            </w:r>
            <w:r w:rsidR="00467781" w:rsidRPr="008967EE">
              <w:rPr>
                <w:rFonts w:ascii="Times New Roman" w:eastAsia="Times New Roman" w:hAnsi="Times New Roman" w:cs="Times New Roman"/>
              </w:rPr>
              <w:t>, лабораторному культивированию</w:t>
            </w:r>
            <w:r w:rsidR="001833BD" w:rsidRPr="008967EE">
              <w:rPr>
                <w:rFonts w:ascii="Times New Roman" w:eastAsia="Times New Roman" w:hAnsi="Times New Roman" w:cs="Times New Roman"/>
              </w:rPr>
              <w:t xml:space="preserve"> иксодовых и </w:t>
            </w:r>
            <w:proofErr w:type="spellStart"/>
            <w:r w:rsidR="001833BD" w:rsidRPr="008967EE">
              <w:rPr>
                <w:rFonts w:ascii="Times New Roman" w:eastAsia="Times New Roman" w:hAnsi="Times New Roman" w:cs="Times New Roman"/>
              </w:rPr>
              <w:t>гамазовых</w:t>
            </w:r>
            <w:proofErr w:type="spellEnd"/>
            <w:r w:rsidR="001833BD" w:rsidRPr="008967EE">
              <w:rPr>
                <w:rFonts w:ascii="Times New Roman" w:eastAsia="Times New Roman" w:hAnsi="Times New Roman" w:cs="Times New Roman"/>
              </w:rPr>
              <w:t xml:space="preserve"> клещей, изучения их значения в циркуляции возбудителей</w:t>
            </w:r>
            <w:r w:rsidR="00A775FB" w:rsidRPr="008967EE">
              <w:rPr>
                <w:rFonts w:ascii="Times New Roman" w:eastAsia="Times New Roman" w:hAnsi="Times New Roman" w:cs="Times New Roman"/>
              </w:rPr>
              <w:t xml:space="preserve">  пр</w:t>
            </w:r>
            <w:r w:rsidR="00130051" w:rsidRPr="008967EE">
              <w:rPr>
                <w:rFonts w:ascii="Times New Roman" w:eastAsia="Times New Roman" w:hAnsi="Times New Roman" w:cs="Times New Roman"/>
              </w:rPr>
              <w:t xml:space="preserve">иродно-очаговых вирусных инфекций. </w:t>
            </w:r>
            <w:r w:rsidR="001C3C5C" w:rsidRPr="008967EE">
              <w:rPr>
                <w:rFonts w:ascii="Times New Roman" w:eastAsia="Times New Roman" w:hAnsi="Times New Roman" w:cs="Times New Roman"/>
              </w:rPr>
              <w:t>Владение</w:t>
            </w:r>
            <w:r w:rsidR="00B453F0" w:rsidRPr="00896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453F0" w:rsidRPr="008967EE">
              <w:rPr>
                <w:rFonts w:ascii="Times New Roman" w:eastAsia="Times New Roman" w:hAnsi="Times New Roman" w:cs="Times New Roman"/>
              </w:rPr>
              <w:t>полевыми</w:t>
            </w:r>
            <w:proofErr w:type="gramEnd"/>
            <w:r w:rsidR="00B453F0" w:rsidRPr="008967EE">
              <w:rPr>
                <w:rFonts w:ascii="Times New Roman" w:eastAsia="Times New Roman" w:hAnsi="Times New Roman" w:cs="Times New Roman"/>
              </w:rPr>
              <w:t xml:space="preserve"> зоолого-</w:t>
            </w:r>
            <w:proofErr w:type="spellStart"/>
            <w:r w:rsidR="00B453F0" w:rsidRPr="008967EE">
              <w:rPr>
                <w:rFonts w:ascii="Times New Roman" w:eastAsia="Times New Roman" w:hAnsi="Times New Roman" w:cs="Times New Roman"/>
              </w:rPr>
              <w:t>паразитологическими</w:t>
            </w:r>
            <w:proofErr w:type="spellEnd"/>
          </w:p>
          <w:p w:rsidR="007E026E" w:rsidRPr="00C32853" w:rsidRDefault="00F92F20" w:rsidP="008967EE">
            <w:pPr>
              <w:rPr>
                <w:rFonts w:ascii="Times New Roman" w:eastAsia="Times New Roman" w:hAnsi="Times New Roman" w:cs="Times New Roman"/>
              </w:rPr>
            </w:pPr>
            <w:r w:rsidRPr="008967EE">
              <w:rPr>
                <w:rFonts w:ascii="Times New Roman" w:eastAsia="Times New Roman" w:hAnsi="Times New Roman" w:cs="Times New Roman"/>
              </w:rPr>
              <w:t xml:space="preserve"> </w:t>
            </w:r>
            <w:r w:rsidR="00831C99" w:rsidRPr="008967EE">
              <w:rPr>
                <w:rFonts w:ascii="Times New Roman" w:eastAsia="Times New Roman" w:hAnsi="Times New Roman" w:cs="Times New Roman"/>
              </w:rPr>
              <w:t>м</w:t>
            </w:r>
            <w:r w:rsidRPr="008967EE">
              <w:rPr>
                <w:rFonts w:ascii="Times New Roman" w:eastAsia="Times New Roman" w:hAnsi="Times New Roman" w:cs="Times New Roman"/>
              </w:rPr>
              <w:t>етод</w:t>
            </w:r>
            <w:r w:rsidR="001C3C5C" w:rsidRPr="008967EE">
              <w:rPr>
                <w:rFonts w:ascii="Times New Roman" w:eastAsia="Times New Roman" w:hAnsi="Times New Roman" w:cs="Times New Roman"/>
              </w:rPr>
              <w:t>ами</w:t>
            </w:r>
            <w:r w:rsidR="00B453F0" w:rsidRPr="008967EE">
              <w:rPr>
                <w:rFonts w:ascii="Times New Roman" w:eastAsia="Times New Roman" w:hAnsi="Times New Roman" w:cs="Times New Roman"/>
              </w:rPr>
              <w:t>, полевыми методами обработки мелких млекопитающих и членистоногих, лабораторными</w:t>
            </w:r>
            <w:r w:rsidR="00831C99" w:rsidRPr="008967EE">
              <w:rPr>
                <w:rFonts w:ascii="Times New Roman" w:eastAsia="Times New Roman" w:hAnsi="Times New Roman" w:cs="Times New Roman"/>
              </w:rPr>
              <w:t xml:space="preserve"> методами, в </w:t>
            </w:r>
            <w:proofErr w:type="spellStart"/>
            <w:r w:rsidR="00831C99" w:rsidRPr="008967E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831C99" w:rsidRPr="008967EE">
              <w:rPr>
                <w:rFonts w:ascii="Times New Roman" w:eastAsia="Times New Roman" w:hAnsi="Times New Roman" w:cs="Times New Roman"/>
              </w:rPr>
              <w:t>.</w:t>
            </w:r>
            <w:r w:rsidRPr="008967EE">
              <w:rPr>
                <w:rFonts w:ascii="Times New Roman" w:eastAsia="Times New Roman" w:hAnsi="Times New Roman" w:cs="Times New Roman"/>
              </w:rPr>
              <w:t xml:space="preserve"> </w:t>
            </w:r>
            <w:r w:rsidR="00831C99" w:rsidRPr="008967EE">
              <w:rPr>
                <w:rFonts w:ascii="Times New Roman" w:hAnsi="Times New Roman" w:cs="Times New Roman"/>
                <w:color w:val="000000"/>
              </w:rPr>
              <w:t>методами лабораторного культивирования</w:t>
            </w:r>
            <w:r w:rsidR="00831C99" w:rsidRPr="008967EE">
              <w:rPr>
                <w:rFonts w:ascii="Times New Roman" w:hAnsi="Times New Roman" w:cs="Times New Roman"/>
              </w:rPr>
              <w:t xml:space="preserve"> иксодовых и </w:t>
            </w:r>
            <w:proofErr w:type="spellStart"/>
            <w:r w:rsidR="00831C99" w:rsidRPr="008967EE">
              <w:rPr>
                <w:rFonts w:ascii="Times New Roman" w:hAnsi="Times New Roman" w:cs="Times New Roman"/>
              </w:rPr>
              <w:t>гамазовых</w:t>
            </w:r>
            <w:proofErr w:type="spellEnd"/>
            <w:r w:rsidR="00831C99" w:rsidRPr="008967EE">
              <w:rPr>
                <w:rFonts w:ascii="Times New Roman" w:hAnsi="Times New Roman" w:cs="Times New Roman"/>
              </w:rPr>
              <w:t xml:space="preserve"> клещей. </w:t>
            </w:r>
            <w:r w:rsidR="00B453F0" w:rsidRPr="008967E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1C3C5C" w:rsidRPr="008967EE">
              <w:rPr>
                <w:rFonts w:ascii="Times New Roman" w:eastAsia="Times New Roman" w:hAnsi="Times New Roman" w:cs="Times New Roman"/>
              </w:rPr>
              <w:t>В</w:t>
            </w:r>
            <w:r w:rsidRPr="008967EE">
              <w:rPr>
                <w:rFonts w:ascii="Times New Roman" w:eastAsia="Times New Roman" w:hAnsi="Times New Roman" w:cs="Times New Roman"/>
              </w:rPr>
              <w:t xml:space="preserve">ладение базовыми компьютерными программами, </w:t>
            </w:r>
            <w:r w:rsidR="00673496" w:rsidRPr="00896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8967EE">
              <w:rPr>
                <w:rFonts w:ascii="Times New Roman" w:eastAsia="Times New Roman" w:hAnsi="Times New Roman" w:cs="Times New Roman"/>
              </w:rPr>
              <w:t xml:space="preserve">статистическими ППП. </w:t>
            </w:r>
            <w:r w:rsidR="006450F3" w:rsidRPr="008967EE">
              <w:rPr>
                <w:rFonts w:ascii="Times New Roman" w:eastAsia="Times New Roman" w:hAnsi="Times New Roman" w:cs="Times New Roman"/>
              </w:rPr>
              <w:t>Владение английским языком – не ниже возможности чтен</w:t>
            </w:r>
            <w:r w:rsidR="001C3C5C" w:rsidRPr="008967EE">
              <w:rPr>
                <w:rFonts w:ascii="Times New Roman" w:eastAsia="Times New Roman" w:hAnsi="Times New Roman" w:cs="Times New Roman"/>
              </w:rPr>
              <w:t xml:space="preserve">ия специальной литературы.  </w:t>
            </w:r>
          </w:p>
        </w:tc>
      </w:tr>
    </w:tbl>
    <w:p w:rsidR="005966B6" w:rsidRPr="00440D5C" w:rsidRDefault="005966B6" w:rsidP="00C11E94">
      <w:pPr>
        <w:spacing w:after="0" w:line="240" w:lineRule="auto"/>
      </w:pPr>
    </w:p>
    <w:p w:rsidR="00E47BA4" w:rsidRPr="00440D5C" w:rsidRDefault="00762B3E" w:rsidP="00240F22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Перечень количественных показателей </w:t>
      </w:r>
      <w:r w:rsidR="00240F22" w:rsidRPr="00440D5C">
        <w:rPr>
          <w:rFonts w:ascii="Times New Roman" w:hAnsi="Times New Roman" w:cs="Times New Roman"/>
          <w:b/>
        </w:rPr>
        <w:t xml:space="preserve">(предполагаемой) </w:t>
      </w:r>
      <w:r w:rsidRPr="00440D5C">
        <w:rPr>
          <w:rFonts w:ascii="Times New Roman" w:hAnsi="Times New Roman" w:cs="Times New Roman"/>
          <w:b/>
        </w:rPr>
        <w:t>результативности труда научных работников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40"/>
        <w:gridCol w:w="1120"/>
        <w:gridCol w:w="5021"/>
      </w:tblGrid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6" w:rsidRPr="00440D5C" w:rsidRDefault="005966B6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 xml:space="preserve">N </w:t>
            </w:r>
            <w:proofErr w:type="gramStart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End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B453F0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Комментарий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0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публикаций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импакт</w:t>
            </w:r>
            <w:proofErr w:type="spell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Общее количество опубликованных научных произведений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006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12 апреля 2013 г. N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 16, ст. 1956;2014, N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и от 26 февраля 2002 г. N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 9, ст. 935;2011, N 15, ст. 2138; N 37, ст. 5242; 2014, N 21, ст. 2718) и иными нормативными правовыми актами.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при его участии.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C11E9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010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01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научно-популярных публикаций, подготовленных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публикации в изданиях, имеющих международные индексы ISBN, ISSN</w:t>
            </w: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01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на привлечение финансовых ресурсов в организацию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объем средств, полученных при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на конкурсной основе, как из бюджетных, так и внебюджетных источников;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в форме договоров на выполнение научно-исследовательских и опытно-конструкторских работ;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E94" w:rsidRPr="00440D5C" w:rsidRDefault="00C11E94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D3A" w:rsidRPr="00440D5C" w:rsidRDefault="00C62D3A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BA4" w:rsidRPr="00440D5C" w:rsidRDefault="00291083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Порядок проведения конкурса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Для участия в конкурсе претенденту необходимо разместить на портале вакансий </w:t>
      </w:r>
      <w:r w:rsidRPr="00440D5C">
        <w:rPr>
          <w:rFonts w:ascii="Times New Roman" w:hAnsi="Times New Roman" w:cs="Times New Roman"/>
          <w:b/>
        </w:rPr>
        <w:t>заявку,</w:t>
      </w:r>
      <w:r w:rsidRPr="00440D5C">
        <w:rPr>
          <w:rFonts w:ascii="Times New Roman" w:hAnsi="Times New Roman" w:cs="Times New Roman"/>
        </w:rPr>
        <w:t xml:space="preserve"> содержащую: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а) фамилию, имя и отчество (при наличии)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б) дату рождения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г) сведения о стаже и опыте работы;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д) сведения об отрасли (области) наук, в которых намерен работать претендент;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440D5C">
        <w:rPr>
          <w:rFonts w:ascii="Times New Roman" w:hAnsi="Times New Roman" w:cs="Times New Roman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</w:t>
      </w:r>
      <w:proofErr w:type="gramEnd"/>
      <w:r w:rsidRPr="00440D5C">
        <w:rPr>
          <w:rFonts w:ascii="Times New Roman" w:hAnsi="Times New Roman" w:cs="Times New Roman"/>
        </w:rPr>
        <w:t xml:space="preserve"> кандидата наук, руководство которыми осуществлял претендент, и так далее).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440D5C" w:rsidRDefault="000D1863" w:rsidP="00C11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440D5C" w:rsidRDefault="00C11E94" w:rsidP="00C11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Если на конкурс не подано ни одной заявки, он признается несостоявшимся.</w:t>
      </w:r>
    </w:p>
    <w:p w:rsidR="000D1863" w:rsidRPr="00440D5C" w:rsidRDefault="00985FF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  <w:b/>
        </w:rPr>
        <w:t>Р</w:t>
      </w:r>
      <w:r w:rsidR="000D1863" w:rsidRPr="00440D5C">
        <w:rPr>
          <w:rFonts w:ascii="Times New Roman" w:hAnsi="Times New Roman" w:cs="Times New Roman"/>
          <w:b/>
        </w:rPr>
        <w:t>ассмотрени</w:t>
      </w:r>
      <w:r w:rsidRPr="00440D5C">
        <w:rPr>
          <w:rFonts w:ascii="Times New Roman" w:hAnsi="Times New Roman" w:cs="Times New Roman"/>
          <w:b/>
        </w:rPr>
        <w:t>е</w:t>
      </w:r>
      <w:r w:rsidR="000D1863" w:rsidRPr="00440D5C">
        <w:rPr>
          <w:rFonts w:ascii="Times New Roman" w:hAnsi="Times New Roman" w:cs="Times New Roman"/>
          <w:b/>
        </w:rPr>
        <w:t xml:space="preserve"> заявок</w:t>
      </w:r>
      <w:r w:rsidRPr="00440D5C">
        <w:rPr>
          <w:rFonts w:ascii="Times New Roman" w:hAnsi="Times New Roman" w:cs="Times New Roman"/>
          <w:b/>
        </w:rPr>
        <w:t>, поданных на участие в конкурсе будет проводит</w:t>
      </w:r>
      <w:r w:rsidR="00383D32" w:rsidRPr="00440D5C">
        <w:rPr>
          <w:rFonts w:ascii="Times New Roman" w:hAnsi="Times New Roman" w:cs="Times New Roman"/>
          <w:b/>
        </w:rPr>
        <w:t>ь</w:t>
      </w:r>
      <w:r w:rsidRPr="00440D5C">
        <w:rPr>
          <w:rFonts w:ascii="Times New Roman" w:hAnsi="Times New Roman" w:cs="Times New Roman"/>
          <w:b/>
        </w:rPr>
        <w:t>ся в течени</w:t>
      </w:r>
      <w:r w:rsidR="004479E6" w:rsidRPr="00440D5C">
        <w:rPr>
          <w:rFonts w:ascii="Times New Roman" w:hAnsi="Times New Roman" w:cs="Times New Roman"/>
          <w:b/>
        </w:rPr>
        <w:t xml:space="preserve">е </w:t>
      </w:r>
      <w:r w:rsidR="000D1863" w:rsidRPr="00440D5C">
        <w:rPr>
          <w:rFonts w:ascii="Times New Roman" w:hAnsi="Times New Roman" w:cs="Times New Roman"/>
          <w:b/>
        </w:rPr>
        <w:t xml:space="preserve"> 15 рабочих дней с даты окончания приема заявок</w:t>
      </w:r>
      <w:r w:rsidR="00383D32" w:rsidRPr="00440D5C">
        <w:rPr>
          <w:rFonts w:ascii="Times New Roman" w:hAnsi="Times New Roman" w:cs="Times New Roman"/>
          <w:b/>
        </w:rPr>
        <w:t xml:space="preserve">:  с  </w:t>
      </w:r>
      <w:r w:rsidR="004F4CCF">
        <w:rPr>
          <w:rFonts w:ascii="Times New Roman" w:hAnsi="Times New Roman" w:cs="Times New Roman"/>
          <w:b/>
        </w:rPr>
        <w:t>1</w:t>
      </w:r>
      <w:r w:rsidR="00383D32" w:rsidRPr="00440D5C">
        <w:rPr>
          <w:rFonts w:ascii="Times New Roman" w:hAnsi="Times New Roman" w:cs="Times New Roman"/>
          <w:b/>
        </w:rPr>
        <w:t>0.</w:t>
      </w:r>
      <w:r w:rsidR="004F4CCF">
        <w:rPr>
          <w:rFonts w:ascii="Times New Roman" w:hAnsi="Times New Roman" w:cs="Times New Roman"/>
          <w:b/>
        </w:rPr>
        <w:t>12</w:t>
      </w:r>
      <w:r w:rsidR="00383D32" w:rsidRPr="00440D5C">
        <w:rPr>
          <w:rFonts w:ascii="Times New Roman" w:hAnsi="Times New Roman" w:cs="Times New Roman"/>
          <w:b/>
        </w:rPr>
        <w:t>.20</w:t>
      </w:r>
      <w:r w:rsidR="009F07F4">
        <w:rPr>
          <w:rFonts w:ascii="Times New Roman" w:hAnsi="Times New Roman" w:cs="Times New Roman"/>
          <w:b/>
        </w:rPr>
        <w:t>21</w:t>
      </w:r>
      <w:r w:rsidR="00383D32" w:rsidRPr="00440D5C">
        <w:rPr>
          <w:rFonts w:ascii="Times New Roman" w:hAnsi="Times New Roman" w:cs="Times New Roman"/>
          <w:b/>
        </w:rPr>
        <w:t xml:space="preserve"> по 2</w:t>
      </w:r>
      <w:r w:rsidR="004F4CCF">
        <w:rPr>
          <w:rFonts w:ascii="Times New Roman" w:hAnsi="Times New Roman" w:cs="Times New Roman"/>
          <w:b/>
        </w:rPr>
        <w:t>4</w:t>
      </w:r>
      <w:r w:rsidR="00383D32" w:rsidRPr="00440D5C">
        <w:rPr>
          <w:rFonts w:ascii="Times New Roman" w:hAnsi="Times New Roman" w:cs="Times New Roman"/>
          <w:b/>
        </w:rPr>
        <w:t>.</w:t>
      </w:r>
      <w:r w:rsidR="004F4CCF">
        <w:rPr>
          <w:rFonts w:ascii="Times New Roman" w:hAnsi="Times New Roman" w:cs="Times New Roman"/>
          <w:b/>
        </w:rPr>
        <w:t>12</w:t>
      </w:r>
      <w:r w:rsidR="00383D32" w:rsidRPr="00440D5C">
        <w:rPr>
          <w:rFonts w:ascii="Times New Roman" w:hAnsi="Times New Roman" w:cs="Times New Roman"/>
          <w:b/>
        </w:rPr>
        <w:t>.20</w:t>
      </w:r>
      <w:r w:rsidR="009F07F4">
        <w:rPr>
          <w:rFonts w:ascii="Times New Roman" w:hAnsi="Times New Roman" w:cs="Times New Roman"/>
          <w:b/>
        </w:rPr>
        <w:t>2</w:t>
      </w:r>
      <w:r w:rsidR="00383D32" w:rsidRPr="00440D5C">
        <w:rPr>
          <w:rFonts w:ascii="Times New Roman" w:hAnsi="Times New Roman" w:cs="Times New Roman"/>
          <w:b/>
        </w:rPr>
        <w:t>1</w:t>
      </w:r>
      <w:r w:rsidR="000D1863" w:rsidRPr="00440D5C">
        <w:rPr>
          <w:rFonts w:ascii="Times New Roman" w:hAnsi="Times New Roman" w:cs="Times New Roman"/>
        </w:rPr>
        <w:t>.</w:t>
      </w:r>
    </w:p>
    <w:p w:rsidR="00383D32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 решению конкурсной комиссии, в случае необходимости</w:t>
      </w:r>
      <w:r w:rsidR="00383D32" w:rsidRPr="00440D5C">
        <w:rPr>
          <w:rFonts w:ascii="Times New Roman" w:hAnsi="Times New Roman" w:cs="Times New Roman"/>
        </w:rPr>
        <w:t>, возможно</w:t>
      </w:r>
      <w:r w:rsidRPr="00440D5C">
        <w:rPr>
          <w:rFonts w:ascii="Times New Roman" w:hAnsi="Times New Roman" w:cs="Times New Roman"/>
        </w:rPr>
        <w:t xml:space="preserve"> проведени</w:t>
      </w:r>
      <w:r w:rsidR="00383D32" w:rsidRPr="00440D5C">
        <w:rPr>
          <w:rFonts w:ascii="Times New Roman" w:hAnsi="Times New Roman" w:cs="Times New Roman"/>
        </w:rPr>
        <w:t>е</w:t>
      </w:r>
      <w:r w:rsidRPr="00440D5C">
        <w:rPr>
          <w:rFonts w:ascii="Times New Roman" w:hAnsi="Times New Roman" w:cs="Times New Roman"/>
        </w:rPr>
        <w:t xml:space="preserve"> собеседования с претендентом, в том числе с использованием информационно-телек</w:t>
      </w:r>
      <w:r w:rsidR="00383D32" w:rsidRPr="00440D5C">
        <w:rPr>
          <w:rFonts w:ascii="Times New Roman" w:hAnsi="Times New Roman" w:cs="Times New Roman"/>
        </w:rPr>
        <w:t>оммуникационной сети "Интернет".</w:t>
      </w:r>
    </w:p>
    <w:p w:rsidR="000D1863" w:rsidRPr="00440D5C" w:rsidRDefault="00383D32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С</w:t>
      </w:r>
      <w:r w:rsidR="000D1863" w:rsidRPr="00440D5C">
        <w:rPr>
          <w:rFonts w:ascii="Times New Roman" w:hAnsi="Times New Roman" w:cs="Times New Roman"/>
        </w:rPr>
        <w:t xml:space="preserve">рок рассмотрения заявок может быть продлен до 30 рабочих дней </w:t>
      </w:r>
      <w:proofErr w:type="gramStart"/>
      <w:r w:rsidR="000D1863" w:rsidRPr="00440D5C">
        <w:rPr>
          <w:rFonts w:ascii="Times New Roman" w:hAnsi="Times New Roman" w:cs="Times New Roman"/>
        </w:rPr>
        <w:t>с даты окончания</w:t>
      </w:r>
      <w:proofErr w:type="gramEnd"/>
      <w:r w:rsidR="000D1863" w:rsidRPr="00440D5C">
        <w:rPr>
          <w:rFonts w:ascii="Times New Roman" w:hAnsi="Times New Roman" w:cs="Times New Roman"/>
        </w:rPr>
        <w:t xml:space="preserve">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r w:rsidRPr="00440D5C">
        <w:rPr>
          <w:rFonts w:ascii="Times New Roman" w:hAnsi="Times New Roman" w:cs="Times New Roman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440D5C">
        <w:rPr>
          <w:rFonts w:ascii="Times New Roman" w:hAnsi="Times New Roman" w:cs="Times New Roman"/>
        </w:rPr>
        <w:t xml:space="preserve">оценку основных результатов, ранее полученных претендентом, сведения о которых направлены им в организацию  с учетом значимости таких результатов (соответствия) 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оценки квалификации и опыта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оценка результатов собеседования, в случае его проведения</w:t>
      </w:r>
      <w:r w:rsidR="00124E29" w:rsidRPr="00440D5C">
        <w:rPr>
          <w:rFonts w:ascii="Times New Roman" w:hAnsi="Times New Roman" w:cs="Times New Roman"/>
        </w:rPr>
        <w:t>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E0069D" w:rsidRPr="00291083" w:rsidRDefault="00E0069D" w:rsidP="00E0069D">
      <w:pPr>
        <w:pStyle w:val="ConsPlusNormal"/>
        <w:spacing w:before="220"/>
        <w:jc w:val="both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"Интернет" на своем официальном сайте и на портале вакансий.</w:t>
      </w:r>
    </w:p>
    <w:p w:rsidR="004479E6" w:rsidRPr="005966B6" w:rsidRDefault="004479E6" w:rsidP="000D1863">
      <w:pPr>
        <w:rPr>
          <w:b/>
        </w:rPr>
      </w:pPr>
    </w:p>
    <w:sectPr w:rsidR="004479E6" w:rsidRPr="005966B6" w:rsidSect="00240F22">
      <w:headerReference w:type="default" r:id="rId11"/>
      <w:pgSz w:w="11906" w:h="16838"/>
      <w:pgMar w:top="610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3C" w:rsidRDefault="0029663C" w:rsidP="00E47BA4">
      <w:pPr>
        <w:spacing w:after="0" w:line="240" w:lineRule="auto"/>
      </w:pPr>
      <w:r>
        <w:separator/>
      </w:r>
    </w:p>
  </w:endnote>
  <w:endnote w:type="continuationSeparator" w:id="0">
    <w:p w:rsidR="0029663C" w:rsidRDefault="0029663C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3C" w:rsidRDefault="0029663C" w:rsidP="00E47BA4">
      <w:pPr>
        <w:spacing w:after="0" w:line="240" w:lineRule="auto"/>
      </w:pPr>
      <w:r>
        <w:separator/>
      </w:r>
    </w:p>
  </w:footnote>
  <w:footnote w:type="continuationSeparator" w:id="0">
    <w:p w:rsidR="0029663C" w:rsidRDefault="0029663C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763651"/>
      <w:docPartObj>
        <w:docPartGallery w:val="Page Numbers (Top of Page)"/>
        <w:docPartUnique/>
      </w:docPartObj>
    </w:sdtPr>
    <w:sdtEndPr/>
    <w:sdtContent>
      <w:p w:rsidR="00240F22" w:rsidRDefault="00C5695B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="00240F22"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7E4C6D">
          <w:rPr>
            <w:noProof/>
            <w:sz w:val="16"/>
            <w:szCs w:val="16"/>
          </w:rPr>
          <w:t>1</w:t>
        </w:r>
        <w:r w:rsidRPr="00240F22">
          <w:rPr>
            <w:sz w:val="16"/>
            <w:szCs w:val="16"/>
          </w:rPr>
          <w:fldChar w:fldCharType="end"/>
        </w:r>
      </w:p>
    </w:sdtContent>
  </w:sdt>
  <w:p w:rsidR="00240F22" w:rsidRDefault="00240F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A"/>
    <w:rsid w:val="00001FE7"/>
    <w:rsid w:val="00016FF8"/>
    <w:rsid w:val="00023F2B"/>
    <w:rsid w:val="00033A61"/>
    <w:rsid w:val="00055591"/>
    <w:rsid w:val="000D1863"/>
    <w:rsid w:val="000D4068"/>
    <w:rsid w:val="000E79C7"/>
    <w:rsid w:val="00107905"/>
    <w:rsid w:val="0012383B"/>
    <w:rsid w:val="00124E29"/>
    <w:rsid w:val="00130051"/>
    <w:rsid w:val="00130B41"/>
    <w:rsid w:val="00164BC3"/>
    <w:rsid w:val="00182440"/>
    <w:rsid w:val="001833BD"/>
    <w:rsid w:val="00185353"/>
    <w:rsid w:val="001B002E"/>
    <w:rsid w:val="001B5E71"/>
    <w:rsid w:val="001C3C5C"/>
    <w:rsid w:val="001D7AEE"/>
    <w:rsid w:val="001E3317"/>
    <w:rsid w:val="001E3C8E"/>
    <w:rsid w:val="001F5AC1"/>
    <w:rsid w:val="00207664"/>
    <w:rsid w:val="00231693"/>
    <w:rsid w:val="00240F22"/>
    <w:rsid w:val="002469C0"/>
    <w:rsid w:val="00251CA8"/>
    <w:rsid w:val="00285A07"/>
    <w:rsid w:val="00291083"/>
    <w:rsid w:val="0029663C"/>
    <w:rsid w:val="002A2AAB"/>
    <w:rsid w:val="002A477B"/>
    <w:rsid w:val="002B0B10"/>
    <w:rsid w:val="002D6604"/>
    <w:rsid w:val="003070D6"/>
    <w:rsid w:val="003207DF"/>
    <w:rsid w:val="0035625D"/>
    <w:rsid w:val="00367FC1"/>
    <w:rsid w:val="00376123"/>
    <w:rsid w:val="00377604"/>
    <w:rsid w:val="00377E36"/>
    <w:rsid w:val="00383D32"/>
    <w:rsid w:val="00391863"/>
    <w:rsid w:val="003A2236"/>
    <w:rsid w:val="003A392D"/>
    <w:rsid w:val="003E50CD"/>
    <w:rsid w:val="0042310C"/>
    <w:rsid w:val="00440664"/>
    <w:rsid w:val="00440D5C"/>
    <w:rsid w:val="004479E6"/>
    <w:rsid w:val="004549F2"/>
    <w:rsid w:val="00467781"/>
    <w:rsid w:val="004A0F30"/>
    <w:rsid w:val="004A1AF7"/>
    <w:rsid w:val="004B058E"/>
    <w:rsid w:val="004E0FCB"/>
    <w:rsid w:val="004E46C7"/>
    <w:rsid w:val="004F4CCF"/>
    <w:rsid w:val="00507C2B"/>
    <w:rsid w:val="00523AF0"/>
    <w:rsid w:val="00542CCB"/>
    <w:rsid w:val="00571502"/>
    <w:rsid w:val="005763B3"/>
    <w:rsid w:val="005966B6"/>
    <w:rsid w:val="0064392A"/>
    <w:rsid w:val="006450F3"/>
    <w:rsid w:val="00673496"/>
    <w:rsid w:val="00684839"/>
    <w:rsid w:val="00691446"/>
    <w:rsid w:val="00692429"/>
    <w:rsid w:val="0069655D"/>
    <w:rsid w:val="006B6142"/>
    <w:rsid w:val="006D1925"/>
    <w:rsid w:val="006D50FC"/>
    <w:rsid w:val="007040E3"/>
    <w:rsid w:val="00735B30"/>
    <w:rsid w:val="007514C2"/>
    <w:rsid w:val="00753E48"/>
    <w:rsid w:val="00762B3E"/>
    <w:rsid w:val="00781957"/>
    <w:rsid w:val="007B5C68"/>
    <w:rsid w:val="007C6690"/>
    <w:rsid w:val="007E026E"/>
    <w:rsid w:val="007E1144"/>
    <w:rsid w:val="007E4C6D"/>
    <w:rsid w:val="00805C06"/>
    <w:rsid w:val="00806A18"/>
    <w:rsid w:val="00831C99"/>
    <w:rsid w:val="008651B9"/>
    <w:rsid w:val="00870FF7"/>
    <w:rsid w:val="008768F3"/>
    <w:rsid w:val="008967EE"/>
    <w:rsid w:val="008F15E5"/>
    <w:rsid w:val="00950CB2"/>
    <w:rsid w:val="00966086"/>
    <w:rsid w:val="00975336"/>
    <w:rsid w:val="00985FF3"/>
    <w:rsid w:val="0099021A"/>
    <w:rsid w:val="009A3AD9"/>
    <w:rsid w:val="009C7786"/>
    <w:rsid w:val="009F07F4"/>
    <w:rsid w:val="009F2576"/>
    <w:rsid w:val="00A1507B"/>
    <w:rsid w:val="00A15304"/>
    <w:rsid w:val="00A432BE"/>
    <w:rsid w:val="00A52139"/>
    <w:rsid w:val="00A57BC8"/>
    <w:rsid w:val="00A775FB"/>
    <w:rsid w:val="00A90DE8"/>
    <w:rsid w:val="00B2073A"/>
    <w:rsid w:val="00B44A21"/>
    <w:rsid w:val="00B453F0"/>
    <w:rsid w:val="00B45D94"/>
    <w:rsid w:val="00B46714"/>
    <w:rsid w:val="00B52CCA"/>
    <w:rsid w:val="00B56881"/>
    <w:rsid w:val="00BB06AD"/>
    <w:rsid w:val="00BF3B3C"/>
    <w:rsid w:val="00C11E94"/>
    <w:rsid w:val="00C32853"/>
    <w:rsid w:val="00C5695B"/>
    <w:rsid w:val="00C62D3A"/>
    <w:rsid w:val="00C86AEA"/>
    <w:rsid w:val="00C926C7"/>
    <w:rsid w:val="00CE5A2E"/>
    <w:rsid w:val="00D36D9C"/>
    <w:rsid w:val="00D55AFB"/>
    <w:rsid w:val="00D656C9"/>
    <w:rsid w:val="00DD7F25"/>
    <w:rsid w:val="00E0069D"/>
    <w:rsid w:val="00E1540E"/>
    <w:rsid w:val="00E243F5"/>
    <w:rsid w:val="00E45782"/>
    <w:rsid w:val="00E47BA4"/>
    <w:rsid w:val="00E60064"/>
    <w:rsid w:val="00E607CA"/>
    <w:rsid w:val="00E64A3E"/>
    <w:rsid w:val="00EE7254"/>
    <w:rsid w:val="00F50792"/>
    <w:rsid w:val="00F61E5A"/>
    <w:rsid w:val="00F64A84"/>
    <w:rsid w:val="00F658CF"/>
    <w:rsid w:val="00F750BA"/>
    <w:rsid w:val="00F9183C"/>
    <w:rsid w:val="00F92F20"/>
    <w:rsid w:val="00FA6579"/>
    <w:rsid w:val="00FB7F2A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2021-11-11T02:12:00Z</cp:lastPrinted>
  <dcterms:created xsi:type="dcterms:W3CDTF">2021-11-11T02:13:00Z</dcterms:created>
  <dcterms:modified xsi:type="dcterms:W3CDTF">2021-11-11T02:13:00Z</dcterms:modified>
</cp:coreProperties>
</file>