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A6BA2" w:rsidTr="00894C1F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94C1F" w:rsidRPr="00D85CA8" w:rsidRDefault="00894C1F" w:rsidP="00894C1F">
            <w:pPr>
              <w:widowControl w:val="0"/>
              <w:suppressAutoHyphens/>
              <w:snapToGrid w:val="0"/>
              <w:spacing w:line="192" w:lineRule="auto"/>
              <w:jc w:val="center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D85CA8">
              <w:rPr>
                <w:rFonts w:eastAsia="Lucida Sans Unicode" w:cs="Tahoma"/>
                <w:color w:val="000000"/>
                <w:sz w:val="24"/>
                <w:szCs w:val="24"/>
              </w:rPr>
              <w:t>Федеральное бюджетное учреждение науки</w:t>
            </w:r>
          </w:p>
          <w:p w:rsidR="00894C1F" w:rsidRPr="00D85CA8" w:rsidRDefault="00894C1F" w:rsidP="00894C1F">
            <w:pPr>
              <w:widowControl w:val="0"/>
              <w:suppressAutoHyphens/>
              <w:snapToGrid w:val="0"/>
              <w:spacing w:line="192" w:lineRule="auto"/>
              <w:jc w:val="center"/>
              <w:rPr>
                <w:rFonts w:eastAsia="Lucida Sans Unicode" w:cs="Tahoma"/>
                <w:b/>
                <w:color w:val="000000"/>
                <w:kern w:val="2"/>
                <w:szCs w:val="24"/>
              </w:rPr>
            </w:pPr>
            <w:r>
              <w:rPr>
                <w:rFonts w:eastAsia="Lucida Sans Unicode" w:cs="Tahoma"/>
                <w:b/>
                <w:color w:val="000000"/>
                <w:kern w:val="2"/>
                <w:szCs w:val="24"/>
              </w:rPr>
              <w:t>«</w:t>
            </w:r>
            <w:r w:rsidRPr="00D85CA8">
              <w:rPr>
                <w:rFonts w:eastAsia="Lucida Sans Unicode" w:cs="Tahoma"/>
                <w:b/>
                <w:color w:val="000000"/>
                <w:kern w:val="2"/>
                <w:szCs w:val="24"/>
              </w:rPr>
              <w:t>ОМСКИЙ НАУЧНО-ИССЛЕДОВАТЕЛЬСКИЙ ИНСТИТУТ</w:t>
            </w:r>
          </w:p>
          <w:p w:rsidR="00894C1F" w:rsidRPr="00D85CA8" w:rsidRDefault="00894C1F" w:rsidP="00894C1F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line="192" w:lineRule="auto"/>
              <w:jc w:val="center"/>
              <w:outlineLvl w:val="2"/>
              <w:rPr>
                <w:rFonts w:eastAsia="Arial Unicode MS" w:cs="Tahoma"/>
                <w:b/>
                <w:bCs/>
                <w:color w:val="000000"/>
                <w:szCs w:val="24"/>
              </w:rPr>
            </w:pPr>
            <w:r w:rsidRPr="00D85CA8">
              <w:rPr>
                <w:rFonts w:eastAsia="Arial Unicode MS" w:cs="Tahoma"/>
                <w:b/>
                <w:bCs/>
                <w:color w:val="000000"/>
                <w:szCs w:val="24"/>
              </w:rPr>
              <w:t>ПРИРОДНО-ОЧАГОВЫХ ИНФЕКЦИЙ</w:t>
            </w:r>
            <w:r>
              <w:rPr>
                <w:rFonts w:eastAsia="Arial Unicode MS" w:cs="Tahoma"/>
                <w:b/>
                <w:bCs/>
                <w:color w:val="000000"/>
                <w:szCs w:val="24"/>
              </w:rPr>
              <w:t>»</w:t>
            </w:r>
          </w:p>
          <w:p w:rsidR="00894C1F" w:rsidRPr="00D85CA8" w:rsidRDefault="00894C1F" w:rsidP="00894C1F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line="192" w:lineRule="auto"/>
              <w:jc w:val="center"/>
              <w:outlineLvl w:val="2"/>
              <w:rPr>
                <w:rFonts w:eastAsia="Arial Unicode MS" w:cs="Tahoma"/>
                <w:color w:val="000000"/>
                <w:szCs w:val="24"/>
              </w:rPr>
            </w:pPr>
            <w:r w:rsidRPr="00D85CA8">
              <w:rPr>
                <w:rFonts w:eastAsia="Arial Unicode MS" w:cs="Tahoma"/>
                <w:b/>
                <w:bCs/>
                <w:color w:val="000000"/>
                <w:sz w:val="10"/>
                <w:szCs w:val="24"/>
              </w:rPr>
              <w:t xml:space="preserve"> </w:t>
            </w:r>
            <w:r w:rsidRPr="00D85CA8">
              <w:rPr>
                <w:rFonts w:eastAsia="Arial Unicode MS" w:cs="Tahoma"/>
                <w:color w:val="000000"/>
                <w:szCs w:val="24"/>
              </w:rPr>
              <w:t>Федеральной службы по надзору в сфере защиты прав потребителей и благополучия человека</w:t>
            </w:r>
          </w:p>
          <w:p w:rsidR="00894C1F" w:rsidRPr="00D85CA8" w:rsidRDefault="00894C1F" w:rsidP="00894C1F">
            <w:pPr>
              <w:widowControl w:val="0"/>
              <w:tabs>
                <w:tab w:val="left" w:pos="0"/>
              </w:tabs>
              <w:suppressAutoHyphens/>
              <w:spacing w:line="192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</w:rPr>
            </w:pPr>
            <w:r w:rsidRPr="00D85CA8">
              <w:rPr>
                <w:rFonts w:eastAsia="Arial Unicode MS" w:cs="Tahoma"/>
                <w:color w:val="000000"/>
                <w:sz w:val="24"/>
                <w:szCs w:val="24"/>
              </w:rPr>
              <w:t>(ФБУН «Омский НИИ природно-очаговых инфекций» Роспотребнадзора)</w:t>
            </w:r>
          </w:p>
          <w:p w:rsidR="00EA6BA2" w:rsidRDefault="00EA6BA2">
            <w:pPr>
              <w:spacing w:line="204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EA6BA2" w:rsidRDefault="00EA6BA2" w:rsidP="00EA6BA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С П О Р Я Ж Е Н И Е</w:t>
      </w:r>
    </w:p>
    <w:p w:rsidR="00EA6BA2" w:rsidRDefault="00E90C60" w:rsidP="00EA6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894C1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894C1F">
        <w:rPr>
          <w:b/>
          <w:sz w:val="24"/>
          <w:szCs w:val="24"/>
        </w:rPr>
        <w:t>03</w:t>
      </w:r>
      <w:r w:rsidR="00F31B42">
        <w:rPr>
          <w:b/>
          <w:sz w:val="24"/>
          <w:szCs w:val="24"/>
        </w:rPr>
        <w:t>.</w:t>
      </w:r>
      <w:r w:rsidR="00EA6BA2">
        <w:rPr>
          <w:b/>
          <w:sz w:val="24"/>
          <w:szCs w:val="24"/>
        </w:rPr>
        <w:t>20</w:t>
      </w:r>
      <w:r w:rsidR="00894C1F">
        <w:rPr>
          <w:b/>
          <w:sz w:val="24"/>
          <w:szCs w:val="24"/>
        </w:rPr>
        <w:t>2</w:t>
      </w:r>
      <w:r w:rsidR="00EA6BA2">
        <w:rPr>
          <w:b/>
          <w:sz w:val="24"/>
          <w:szCs w:val="24"/>
        </w:rPr>
        <w:t>1</w:t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EA6BA2">
        <w:rPr>
          <w:b/>
          <w:sz w:val="24"/>
          <w:szCs w:val="24"/>
        </w:rPr>
        <w:tab/>
      </w:r>
      <w:r w:rsidR="003B1017">
        <w:rPr>
          <w:b/>
          <w:sz w:val="24"/>
          <w:szCs w:val="24"/>
        </w:rPr>
        <w:tab/>
      </w:r>
      <w:r w:rsidR="00F31B42">
        <w:rPr>
          <w:b/>
          <w:sz w:val="24"/>
          <w:szCs w:val="24"/>
        </w:rPr>
        <w:t xml:space="preserve">    </w:t>
      </w:r>
      <w:r w:rsidR="00894C1F">
        <w:rPr>
          <w:b/>
          <w:sz w:val="24"/>
          <w:szCs w:val="24"/>
        </w:rPr>
        <w:tab/>
      </w:r>
      <w:r w:rsidR="00894C1F">
        <w:rPr>
          <w:b/>
          <w:sz w:val="24"/>
          <w:szCs w:val="24"/>
        </w:rPr>
        <w:tab/>
      </w:r>
      <w:r w:rsidR="00F31B42">
        <w:rPr>
          <w:b/>
          <w:sz w:val="24"/>
          <w:szCs w:val="24"/>
        </w:rPr>
        <w:t xml:space="preserve"> </w:t>
      </w:r>
      <w:r w:rsidR="00EA6BA2">
        <w:rPr>
          <w:b/>
          <w:sz w:val="24"/>
          <w:szCs w:val="24"/>
        </w:rPr>
        <w:t xml:space="preserve">№ </w:t>
      </w:r>
      <w:r w:rsidR="00894C1F">
        <w:rPr>
          <w:b/>
          <w:sz w:val="24"/>
          <w:szCs w:val="24"/>
        </w:rPr>
        <w:t>2</w:t>
      </w:r>
    </w:p>
    <w:p w:rsidR="00EA6BA2" w:rsidRDefault="00EA6BA2" w:rsidP="00EA6BA2">
      <w:pPr>
        <w:ind w:left="3600" w:firstLine="720"/>
        <w:rPr>
          <w:sz w:val="24"/>
          <w:szCs w:val="24"/>
        </w:rPr>
      </w:pPr>
      <w:r>
        <w:rPr>
          <w:b/>
          <w:sz w:val="24"/>
          <w:szCs w:val="24"/>
        </w:rPr>
        <w:t>г. Омск</w:t>
      </w:r>
    </w:p>
    <w:p w:rsidR="00EA6BA2" w:rsidRDefault="00EA6BA2" w:rsidP="00EA6BA2">
      <w:pPr>
        <w:pStyle w:val="a3"/>
        <w:ind w:left="720" w:hanging="720"/>
        <w:jc w:val="left"/>
        <w:rPr>
          <w:b w:val="0"/>
        </w:rPr>
      </w:pPr>
    </w:p>
    <w:p w:rsidR="00EA6BA2" w:rsidRPr="007B266D" w:rsidRDefault="00D440D6" w:rsidP="00103BC6">
      <w:pPr>
        <w:pStyle w:val="a3"/>
        <w:ind w:left="1440" w:hanging="1440"/>
        <w:jc w:val="left"/>
        <w:rPr>
          <w:i/>
          <w:sz w:val="18"/>
          <w:szCs w:val="18"/>
          <w:lang w:eastAsia="ar-SA"/>
        </w:rPr>
      </w:pPr>
      <w:r w:rsidRPr="007B266D">
        <w:rPr>
          <w:i/>
          <w:sz w:val="18"/>
          <w:szCs w:val="18"/>
          <w:lang w:eastAsia="ar-SA"/>
        </w:rPr>
        <w:t xml:space="preserve">О </w:t>
      </w:r>
      <w:r w:rsidR="00103BC6">
        <w:rPr>
          <w:i/>
          <w:sz w:val="18"/>
          <w:szCs w:val="18"/>
          <w:lang w:eastAsia="ar-SA"/>
        </w:rPr>
        <w:t>конкурсе на замещение должност</w:t>
      </w:r>
      <w:r w:rsidR="00894C1F">
        <w:rPr>
          <w:i/>
          <w:sz w:val="18"/>
          <w:szCs w:val="18"/>
          <w:lang w:eastAsia="ar-SA"/>
        </w:rPr>
        <w:t>ей</w:t>
      </w:r>
      <w:r w:rsidR="00103BC6">
        <w:rPr>
          <w:i/>
          <w:sz w:val="18"/>
          <w:szCs w:val="18"/>
          <w:lang w:eastAsia="ar-SA"/>
        </w:rPr>
        <w:t xml:space="preserve"> научн</w:t>
      </w:r>
      <w:r w:rsidR="00894C1F">
        <w:rPr>
          <w:i/>
          <w:sz w:val="18"/>
          <w:szCs w:val="18"/>
          <w:lang w:eastAsia="ar-SA"/>
        </w:rPr>
        <w:t>ых</w:t>
      </w:r>
      <w:r w:rsidR="005908DB">
        <w:rPr>
          <w:i/>
          <w:sz w:val="18"/>
          <w:szCs w:val="18"/>
          <w:lang w:eastAsia="ar-SA"/>
        </w:rPr>
        <w:t xml:space="preserve"> работник</w:t>
      </w:r>
      <w:r w:rsidR="00894C1F">
        <w:rPr>
          <w:i/>
          <w:sz w:val="18"/>
          <w:szCs w:val="18"/>
          <w:lang w:eastAsia="ar-SA"/>
        </w:rPr>
        <w:t>ов</w:t>
      </w:r>
    </w:p>
    <w:p w:rsidR="00EA6BA2" w:rsidRDefault="00EA6BA2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8B17D8" w:rsidRDefault="00EA6BA2" w:rsidP="00103BC6">
      <w:pPr>
        <w:pStyle w:val="a3"/>
        <w:ind w:left="142"/>
        <w:jc w:val="both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 xml:space="preserve">       </w:t>
      </w:r>
      <w:r w:rsidR="00103BC6" w:rsidRPr="00103BC6">
        <w:rPr>
          <w:b w:val="0"/>
          <w:szCs w:val="24"/>
          <w:lang w:eastAsia="ar-SA"/>
        </w:rPr>
        <w:t>В  соответствии  со  статьей  336.1 Трудового  кодекса  Российской  Федерации  и  приказа  Минобрнауки  России  от  02.09.2015 № 937 «Об  утверждении  перечня  должностей  научных  работников,  подлежащих  замещению  по  конкурсу,  и  порядка  проведения  указанного  конкурса»</w:t>
      </w:r>
    </w:p>
    <w:p w:rsidR="008B17D8" w:rsidRDefault="008B17D8" w:rsidP="00EA6BA2">
      <w:pPr>
        <w:pStyle w:val="a3"/>
        <w:jc w:val="both"/>
        <w:rPr>
          <w:b w:val="0"/>
          <w:szCs w:val="24"/>
          <w:lang w:eastAsia="ar-SA"/>
        </w:rPr>
      </w:pPr>
    </w:p>
    <w:p w:rsidR="00103BC6" w:rsidRDefault="004C24D0" w:rsidP="007B266D">
      <w:pPr>
        <w:pStyle w:val="a3"/>
        <w:numPr>
          <w:ilvl w:val="0"/>
          <w:numId w:val="1"/>
        </w:numPr>
        <w:ind w:left="0" w:firstLine="142"/>
        <w:jc w:val="both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ПОРУЧИТЬ</w:t>
      </w:r>
      <w:r w:rsidR="007B266D">
        <w:rPr>
          <w:b w:val="0"/>
          <w:szCs w:val="24"/>
          <w:lang w:eastAsia="ar-SA"/>
        </w:rPr>
        <w:t xml:space="preserve"> Решетниковой Татьяне Александровне, исполняющей обязанности Ученого секретаря, </w:t>
      </w:r>
      <w:r w:rsidR="00103BC6">
        <w:rPr>
          <w:b w:val="0"/>
          <w:szCs w:val="24"/>
          <w:lang w:eastAsia="ar-SA"/>
        </w:rPr>
        <w:t>совместно со специалистом по кадрам Шерстюковой Ларисой Михайловной обеспечить работу по формированию текст</w:t>
      </w:r>
      <w:r w:rsidR="000E7D7E">
        <w:rPr>
          <w:b w:val="0"/>
          <w:szCs w:val="24"/>
          <w:lang w:eastAsia="ar-SA"/>
        </w:rPr>
        <w:t>ов</w:t>
      </w:r>
      <w:r w:rsidR="00103BC6">
        <w:rPr>
          <w:b w:val="0"/>
          <w:szCs w:val="24"/>
          <w:lang w:eastAsia="ar-SA"/>
        </w:rPr>
        <w:t xml:space="preserve"> объявлени</w:t>
      </w:r>
      <w:r w:rsidR="00894C1F">
        <w:rPr>
          <w:b w:val="0"/>
          <w:szCs w:val="24"/>
          <w:lang w:eastAsia="ar-SA"/>
        </w:rPr>
        <w:t>я от 04.03.2021 №1</w:t>
      </w:r>
      <w:r w:rsidR="00103BC6">
        <w:rPr>
          <w:b w:val="0"/>
          <w:szCs w:val="24"/>
          <w:lang w:eastAsia="ar-SA"/>
        </w:rPr>
        <w:t xml:space="preserve"> </w:t>
      </w:r>
      <w:r w:rsidR="00894C1F">
        <w:rPr>
          <w:b w:val="0"/>
          <w:szCs w:val="24"/>
          <w:lang w:eastAsia="ar-SA"/>
        </w:rPr>
        <w:t xml:space="preserve"> и объявления от 05.03.2021 №2 </w:t>
      </w:r>
      <w:r w:rsidR="00103BC6">
        <w:rPr>
          <w:b w:val="0"/>
          <w:szCs w:val="24"/>
          <w:lang w:eastAsia="ar-SA"/>
        </w:rPr>
        <w:t xml:space="preserve">о </w:t>
      </w:r>
      <w:r w:rsidR="00103BC6" w:rsidRPr="00103BC6">
        <w:rPr>
          <w:b w:val="0"/>
          <w:szCs w:val="24"/>
          <w:lang w:eastAsia="ar-SA"/>
        </w:rPr>
        <w:t>конкурсе</w:t>
      </w:r>
      <w:r w:rsidR="00103BC6">
        <w:rPr>
          <w:b w:val="0"/>
          <w:szCs w:val="24"/>
          <w:lang w:eastAsia="ar-SA"/>
        </w:rPr>
        <w:t xml:space="preserve"> с </w:t>
      </w:r>
      <w:r w:rsidR="00894C1F">
        <w:rPr>
          <w:b w:val="0"/>
          <w:szCs w:val="24"/>
          <w:lang w:eastAsia="ar-SA"/>
        </w:rPr>
        <w:t>10</w:t>
      </w:r>
      <w:r w:rsidR="00103BC6">
        <w:rPr>
          <w:b w:val="0"/>
          <w:szCs w:val="24"/>
          <w:lang w:eastAsia="ar-SA"/>
        </w:rPr>
        <w:t>.</w:t>
      </w:r>
      <w:r w:rsidR="00894C1F">
        <w:rPr>
          <w:b w:val="0"/>
          <w:szCs w:val="24"/>
          <w:lang w:eastAsia="ar-SA"/>
        </w:rPr>
        <w:t>03</w:t>
      </w:r>
      <w:r w:rsidR="00103BC6">
        <w:rPr>
          <w:b w:val="0"/>
          <w:szCs w:val="24"/>
          <w:lang w:eastAsia="ar-SA"/>
        </w:rPr>
        <w:t>.20</w:t>
      </w:r>
      <w:r w:rsidR="00894C1F">
        <w:rPr>
          <w:b w:val="0"/>
          <w:szCs w:val="24"/>
          <w:lang w:eastAsia="ar-SA"/>
        </w:rPr>
        <w:t>2</w:t>
      </w:r>
      <w:r w:rsidR="00103BC6">
        <w:rPr>
          <w:b w:val="0"/>
          <w:szCs w:val="24"/>
          <w:lang w:eastAsia="ar-SA"/>
        </w:rPr>
        <w:t xml:space="preserve">1 </w:t>
      </w:r>
      <w:r w:rsidR="00103BC6" w:rsidRPr="00103BC6">
        <w:rPr>
          <w:b w:val="0"/>
          <w:szCs w:val="24"/>
          <w:lang w:eastAsia="ar-SA"/>
        </w:rPr>
        <w:t xml:space="preserve"> на замещение должност</w:t>
      </w:r>
      <w:r w:rsidR="00F31B42">
        <w:rPr>
          <w:b w:val="0"/>
          <w:szCs w:val="24"/>
          <w:lang w:eastAsia="ar-SA"/>
        </w:rPr>
        <w:t>ей</w:t>
      </w:r>
      <w:r w:rsidR="00103BC6" w:rsidRPr="00103BC6">
        <w:rPr>
          <w:b w:val="0"/>
          <w:szCs w:val="24"/>
          <w:lang w:eastAsia="ar-SA"/>
        </w:rPr>
        <w:t xml:space="preserve"> научн</w:t>
      </w:r>
      <w:r w:rsidR="00F31B42">
        <w:rPr>
          <w:b w:val="0"/>
          <w:szCs w:val="24"/>
          <w:lang w:eastAsia="ar-SA"/>
        </w:rPr>
        <w:t>ых</w:t>
      </w:r>
      <w:r w:rsidR="00103BC6" w:rsidRPr="00103BC6">
        <w:rPr>
          <w:b w:val="0"/>
          <w:szCs w:val="24"/>
          <w:lang w:eastAsia="ar-SA"/>
        </w:rPr>
        <w:t xml:space="preserve"> работник</w:t>
      </w:r>
      <w:r w:rsidR="00F31B42">
        <w:rPr>
          <w:b w:val="0"/>
          <w:szCs w:val="24"/>
          <w:lang w:eastAsia="ar-SA"/>
        </w:rPr>
        <w:t>ов</w:t>
      </w:r>
      <w:r w:rsidR="00103BC6">
        <w:rPr>
          <w:b w:val="0"/>
          <w:szCs w:val="24"/>
          <w:lang w:eastAsia="ar-SA"/>
        </w:rPr>
        <w:t>:</w:t>
      </w:r>
    </w:p>
    <w:p w:rsidR="00CE21C8" w:rsidRDefault="00CE21C8" w:rsidP="00CE21C8">
      <w:pPr>
        <w:pStyle w:val="a3"/>
        <w:ind w:left="142"/>
        <w:jc w:val="both"/>
        <w:rPr>
          <w:b w:val="0"/>
          <w:szCs w:val="24"/>
          <w:lang w:eastAsia="ar-SA"/>
        </w:rPr>
      </w:pPr>
    </w:p>
    <w:p w:rsidR="002E5B34" w:rsidRDefault="002E5B34" w:rsidP="002E5B34">
      <w:pPr>
        <w:pStyle w:val="a9"/>
        <w:numPr>
          <w:ilvl w:val="1"/>
          <w:numId w:val="6"/>
        </w:numPr>
        <w:spacing w:line="228" w:lineRule="auto"/>
        <w:ind w:left="284" w:hanging="284"/>
        <w:rPr>
          <w:sz w:val="24"/>
          <w:szCs w:val="24"/>
        </w:rPr>
      </w:pPr>
      <w:r w:rsidRPr="002E5B34">
        <w:rPr>
          <w:sz w:val="24"/>
          <w:szCs w:val="24"/>
        </w:rPr>
        <w:t>Объявление №</w:t>
      </w:r>
      <w:r>
        <w:rPr>
          <w:sz w:val="24"/>
          <w:szCs w:val="24"/>
        </w:rPr>
        <w:t>1</w:t>
      </w:r>
      <w:r w:rsidRPr="002E5B34">
        <w:rPr>
          <w:sz w:val="24"/>
          <w:szCs w:val="24"/>
        </w:rPr>
        <w:t xml:space="preserve"> от </w:t>
      </w:r>
      <w:r w:rsidRPr="000E7D7E">
        <w:rPr>
          <w:sz w:val="24"/>
          <w:szCs w:val="24"/>
        </w:rPr>
        <w:t>04.03.2021</w:t>
      </w:r>
      <w:r w:rsidRPr="002E5B34">
        <w:rPr>
          <w:sz w:val="24"/>
          <w:szCs w:val="24"/>
        </w:rPr>
        <w:t xml:space="preserve"> </w:t>
      </w:r>
      <w:r w:rsidR="000E7D7E">
        <w:rPr>
          <w:sz w:val="24"/>
          <w:szCs w:val="24"/>
        </w:rPr>
        <w:t xml:space="preserve">о конкурсе с 10.03.2021 </w:t>
      </w:r>
      <w:r w:rsidRPr="002E5B34">
        <w:rPr>
          <w:sz w:val="24"/>
          <w:szCs w:val="24"/>
        </w:rPr>
        <w:t>на замещение должностей НР (</w:t>
      </w:r>
      <w:r>
        <w:rPr>
          <w:sz w:val="24"/>
          <w:szCs w:val="24"/>
        </w:rPr>
        <w:t xml:space="preserve">кроме </w:t>
      </w:r>
      <w:proofErr w:type="spellStart"/>
      <w:r w:rsidRPr="002E5B34">
        <w:rPr>
          <w:sz w:val="24"/>
          <w:szCs w:val="24"/>
        </w:rPr>
        <w:t>гл.н.с</w:t>
      </w:r>
      <w:proofErr w:type="spellEnd"/>
      <w:r w:rsidRPr="002E5B34">
        <w:rPr>
          <w:sz w:val="24"/>
          <w:szCs w:val="24"/>
        </w:rPr>
        <w:t xml:space="preserve">.  и </w:t>
      </w:r>
      <w:proofErr w:type="spellStart"/>
      <w:r w:rsidRPr="002E5B34">
        <w:rPr>
          <w:sz w:val="24"/>
          <w:szCs w:val="24"/>
        </w:rPr>
        <w:t>мл</w:t>
      </w:r>
      <w:proofErr w:type="gramStart"/>
      <w:r w:rsidRPr="002E5B34">
        <w:rPr>
          <w:sz w:val="24"/>
          <w:szCs w:val="24"/>
        </w:rPr>
        <w:t>.н</w:t>
      </w:r>
      <w:proofErr w:type="gramEnd"/>
      <w:r w:rsidRPr="002E5B34">
        <w:rPr>
          <w:sz w:val="24"/>
          <w:szCs w:val="24"/>
        </w:rPr>
        <w:t>.с</w:t>
      </w:r>
      <w:proofErr w:type="spellEnd"/>
      <w:r w:rsidRPr="002E5B34">
        <w:rPr>
          <w:sz w:val="24"/>
          <w:szCs w:val="24"/>
        </w:rPr>
        <w:t>)</w:t>
      </w:r>
    </w:p>
    <w:tbl>
      <w:tblPr>
        <w:tblW w:w="6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1985"/>
        <w:gridCol w:w="1417"/>
      </w:tblGrid>
      <w:tr w:rsidR="002E5B34" w:rsidRPr="00C80E58" w:rsidTr="00AF432E">
        <w:tc>
          <w:tcPr>
            <w:tcW w:w="568" w:type="dxa"/>
          </w:tcPr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№ </w:t>
            </w:r>
            <w:proofErr w:type="spellStart"/>
            <w:r>
              <w:rPr>
                <w:i/>
                <w:sz w:val="20"/>
              </w:rPr>
              <w:t>пп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Наименование научно-исследовательского подразделения</w:t>
            </w:r>
          </w:p>
        </w:tc>
        <w:tc>
          <w:tcPr>
            <w:tcW w:w="1985" w:type="dxa"/>
            <w:shd w:val="clear" w:color="auto" w:fill="auto"/>
          </w:tcPr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Вакантная должность</w:t>
            </w:r>
          </w:p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(должность на замещение)</w:t>
            </w:r>
          </w:p>
        </w:tc>
        <w:tc>
          <w:tcPr>
            <w:tcW w:w="1417" w:type="dxa"/>
            <w:shd w:val="clear" w:color="auto" w:fill="auto"/>
          </w:tcPr>
          <w:p w:rsidR="002E5B34" w:rsidRPr="00C80E58" w:rsidRDefault="002E5B34" w:rsidP="00C51B33">
            <w:pPr>
              <w:spacing w:line="228" w:lineRule="auto"/>
              <w:ind w:left="-108" w:right="-108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Количество вакансий</w:t>
            </w:r>
          </w:p>
          <w:p w:rsidR="002E5B34" w:rsidRPr="00C80E58" w:rsidRDefault="002E5B34" w:rsidP="00C51B33">
            <w:pPr>
              <w:spacing w:line="228" w:lineRule="auto"/>
              <w:ind w:left="-108" w:right="-108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(ставок)</w:t>
            </w:r>
          </w:p>
        </w:tc>
      </w:tr>
      <w:tr w:rsidR="002E5B34" w:rsidRPr="00C80E58" w:rsidTr="00AF432E">
        <w:tc>
          <w:tcPr>
            <w:tcW w:w="568" w:type="dxa"/>
          </w:tcPr>
          <w:p w:rsidR="002E5B34" w:rsidRPr="002E5B34" w:rsidRDefault="002E5B34" w:rsidP="00C51B33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2E5B34" w:rsidRPr="002E5B34" w:rsidRDefault="002E5B34" w:rsidP="00C51B33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E5B34" w:rsidRPr="002E5B34" w:rsidRDefault="002E5B34" w:rsidP="00C51B33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E5B34" w:rsidRPr="002E5B34" w:rsidRDefault="002E5B34" w:rsidP="00C51B33">
            <w:pPr>
              <w:spacing w:line="228" w:lineRule="auto"/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4</w:t>
            </w:r>
          </w:p>
        </w:tc>
      </w:tr>
      <w:tr w:rsidR="002E5B34" w:rsidRPr="00AF432E" w:rsidTr="00AF432E">
        <w:tc>
          <w:tcPr>
            <w:tcW w:w="568" w:type="dxa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2E5B34" w:rsidRPr="00AF432E" w:rsidRDefault="000E7D7E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научно-организационный отдел</w:t>
            </w:r>
            <w:r w:rsidR="002E5B34" w:rsidRPr="00AF432E">
              <w:rPr>
                <w:sz w:val="22"/>
                <w:szCs w:val="22"/>
              </w:rPr>
              <w:t xml:space="preserve"> НЧ</w:t>
            </w:r>
          </w:p>
        </w:tc>
        <w:tc>
          <w:tcPr>
            <w:tcW w:w="1985" w:type="dxa"/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зам</w:t>
            </w:r>
            <w:proofErr w:type="gramStart"/>
            <w:r w:rsidRPr="00AF432E">
              <w:rPr>
                <w:sz w:val="22"/>
                <w:szCs w:val="22"/>
              </w:rPr>
              <w:t>.д</w:t>
            </w:r>
            <w:proofErr w:type="gramEnd"/>
            <w:r w:rsidRPr="00AF432E">
              <w:rPr>
                <w:sz w:val="22"/>
                <w:szCs w:val="22"/>
              </w:rPr>
              <w:t>иректора</w:t>
            </w:r>
            <w:proofErr w:type="spellEnd"/>
            <w:r w:rsidRPr="00AF432E">
              <w:rPr>
                <w:sz w:val="22"/>
                <w:szCs w:val="22"/>
              </w:rPr>
              <w:t xml:space="preserve"> по НР</w:t>
            </w:r>
          </w:p>
        </w:tc>
        <w:tc>
          <w:tcPr>
            <w:tcW w:w="1417" w:type="dxa"/>
            <w:shd w:val="clear" w:color="auto" w:fill="auto"/>
          </w:tcPr>
          <w:p w:rsidR="002E5B34" w:rsidRPr="00AF432E" w:rsidRDefault="002E5B34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AF432E">
        <w:tc>
          <w:tcPr>
            <w:tcW w:w="568" w:type="dxa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2E5B34" w:rsidRPr="00AF432E" w:rsidRDefault="000E7D7E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</w:t>
            </w:r>
            <w:r w:rsidR="002E5B34" w:rsidRPr="00AF432E">
              <w:rPr>
                <w:sz w:val="22"/>
                <w:szCs w:val="22"/>
              </w:rPr>
              <w:t xml:space="preserve"> ПБ отдела ПОБЗ</w:t>
            </w:r>
          </w:p>
        </w:tc>
        <w:tc>
          <w:tcPr>
            <w:tcW w:w="1985" w:type="dxa"/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в.н.с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5B34" w:rsidRPr="00AF432E" w:rsidRDefault="002E5B34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AF432E">
        <w:tc>
          <w:tcPr>
            <w:tcW w:w="568" w:type="dxa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2E5B34" w:rsidRPr="00AF432E" w:rsidRDefault="000E7D7E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</w:t>
            </w:r>
            <w:r w:rsidR="002E5B34" w:rsidRPr="00AF432E">
              <w:rPr>
                <w:sz w:val="22"/>
                <w:szCs w:val="22"/>
              </w:rPr>
              <w:t xml:space="preserve"> ПБ отдела ПОБЗ</w:t>
            </w:r>
          </w:p>
        </w:tc>
        <w:tc>
          <w:tcPr>
            <w:tcW w:w="1985" w:type="dxa"/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н.с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5B34" w:rsidRPr="00AF432E" w:rsidRDefault="002E5B34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AF432E">
        <w:tc>
          <w:tcPr>
            <w:tcW w:w="568" w:type="dxa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2E5B34" w:rsidRPr="00AF432E" w:rsidRDefault="000E7D7E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 xml:space="preserve">лаборатория </w:t>
            </w:r>
            <w:r w:rsidR="002E5B34" w:rsidRPr="00AF432E">
              <w:rPr>
                <w:sz w:val="22"/>
                <w:szCs w:val="22"/>
              </w:rPr>
              <w:t>ЗИ отдела ПОБЗ</w:t>
            </w:r>
          </w:p>
        </w:tc>
        <w:tc>
          <w:tcPr>
            <w:tcW w:w="1985" w:type="dxa"/>
            <w:shd w:val="clear" w:color="auto" w:fill="auto"/>
          </w:tcPr>
          <w:p w:rsidR="002E5B34" w:rsidRPr="00AF432E" w:rsidRDefault="000E7D7E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417" w:type="dxa"/>
            <w:shd w:val="clear" w:color="auto" w:fill="auto"/>
          </w:tcPr>
          <w:p w:rsidR="002E5B34" w:rsidRPr="00AF432E" w:rsidRDefault="002E5B34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AF432E">
        <w:tc>
          <w:tcPr>
            <w:tcW w:w="568" w:type="dxa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2E5B34" w:rsidRPr="00AF432E" w:rsidRDefault="000E7D7E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 xml:space="preserve">лаборатория </w:t>
            </w:r>
            <w:r w:rsidR="002E5B34" w:rsidRPr="00AF432E">
              <w:rPr>
                <w:sz w:val="22"/>
                <w:szCs w:val="22"/>
              </w:rPr>
              <w:t>ЗИ отдела ПОБЗ</w:t>
            </w:r>
          </w:p>
        </w:tc>
        <w:tc>
          <w:tcPr>
            <w:tcW w:w="1985" w:type="dxa"/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в.н.с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5B34" w:rsidRPr="00AF432E" w:rsidRDefault="002E5B34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AF432E">
        <w:tc>
          <w:tcPr>
            <w:tcW w:w="568" w:type="dxa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2E5B34" w:rsidRPr="00AF432E" w:rsidRDefault="000E7D7E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 xml:space="preserve">лаборатория </w:t>
            </w:r>
            <w:r w:rsidR="002E5B34" w:rsidRPr="00AF432E">
              <w:rPr>
                <w:sz w:val="22"/>
                <w:szCs w:val="22"/>
              </w:rPr>
              <w:t>ЗИ отдела ПОБЗ</w:t>
            </w:r>
          </w:p>
        </w:tc>
        <w:tc>
          <w:tcPr>
            <w:tcW w:w="1985" w:type="dxa"/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ст.н</w:t>
            </w:r>
            <w:proofErr w:type="gramStart"/>
            <w:r w:rsidRPr="00AF432E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E5B34" w:rsidRPr="00AF432E" w:rsidRDefault="002E5B34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0,5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  <w:highlight w:val="yellow"/>
              </w:rPr>
            </w:pPr>
            <w:r w:rsidRPr="00AF432E">
              <w:rPr>
                <w:sz w:val="22"/>
                <w:szCs w:val="22"/>
              </w:rPr>
              <w:t>лаб</w:t>
            </w:r>
            <w:r w:rsidR="00AF432E" w:rsidRPr="00AF432E">
              <w:rPr>
                <w:sz w:val="22"/>
                <w:szCs w:val="22"/>
              </w:rPr>
              <w:t>оратория</w:t>
            </w:r>
            <w:r w:rsidRPr="00AF432E">
              <w:rPr>
                <w:sz w:val="22"/>
                <w:szCs w:val="22"/>
              </w:rPr>
              <w:t xml:space="preserve"> ЗИ отдела ПОБЗ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F432E">
              <w:rPr>
                <w:sz w:val="22"/>
                <w:szCs w:val="22"/>
              </w:rPr>
              <w:t>н</w:t>
            </w:r>
            <w:proofErr w:type="gramStart"/>
            <w:r w:rsidRPr="00AF432E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  <w:highlight w:val="yellow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 риккетсиозов лаборатории ЗИ отдела ПОБЗ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ст.н.с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>
            <w:pPr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 риккетсиозов лаборатории ЗИ отдела ПОБЗ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в.н</w:t>
            </w:r>
            <w:proofErr w:type="gramStart"/>
            <w:r w:rsidRPr="00AF432E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>
            <w:pPr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 риккетсиозов лаборатории ЗИ отдела ПОБЗ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ст.н.с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0,5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лаборатория АВИ отдела ПОВИ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лаборатория АВИ отдела ПОВИ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ст.н</w:t>
            </w:r>
            <w:proofErr w:type="gramStart"/>
            <w:r w:rsidRPr="00AF432E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0,5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лаборатория АВИ отдела ПОВИ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ст.н</w:t>
            </w:r>
            <w:proofErr w:type="gramStart"/>
            <w:r w:rsidRPr="00AF432E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0,5</w:t>
            </w:r>
          </w:p>
        </w:tc>
      </w:tr>
      <w:tr w:rsidR="00CE21C8" w:rsidRPr="00AF432E" w:rsidTr="00AF432E">
        <w:tc>
          <w:tcPr>
            <w:tcW w:w="568" w:type="dxa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 xml:space="preserve">лаборатория </w:t>
            </w:r>
            <w:proofErr w:type="spellStart"/>
            <w:r w:rsidRPr="00AF432E">
              <w:rPr>
                <w:sz w:val="22"/>
                <w:szCs w:val="22"/>
              </w:rPr>
              <w:t>ЭиЭБ</w:t>
            </w:r>
            <w:proofErr w:type="spellEnd"/>
            <w:r w:rsidRPr="00AF432E">
              <w:rPr>
                <w:sz w:val="22"/>
                <w:szCs w:val="22"/>
              </w:rPr>
              <w:t xml:space="preserve"> отдела ПОВИ</w:t>
            </w:r>
          </w:p>
        </w:tc>
        <w:tc>
          <w:tcPr>
            <w:tcW w:w="1985" w:type="dxa"/>
            <w:shd w:val="clear" w:color="auto" w:fill="auto"/>
          </w:tcPr>
          <w:p w:rsidR="00CE21C8" w:rsidRPr="00AF432E" w:rsidRDefault="00CE21C8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417" w:type="dxa"/>
            <w:shd w:val="clear" w:color="auto" w:fill="auto"/>
          </w:tcPr>
          <w:p w:rsidR="00CE21C8" w:rsidRPr="00AF432E" w:rsidRDefault="00CE21C8" w:rsidP="000E7D7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</w:tbl>
    <w:p w:rsidR="002E5B34" w:rsidRPr="00AF432E" w:rsidRDefault="002E5B34" w:rsidP="002E5B34">
      <w:pPr>
        <w:spacing w:line="228" w:lineRule="auto"/>
        <w:rPr>
          <w:sz w:val="22"/>
          <w:szCs w:val="22"/>
        </w:rPr>
      </w:pPr>
    </w:p>
    <w:p w:rsidR="002E5B34" w:rsidRPr="002E5B34" w:rsidRDefault="002E5B34" w:rsidP="002E5B34">
      <w:pPr>
        <w:pStyle w:val="a9"/>
        <w:spacing w:line="228" w:lineRule="auto"/>
        <w:ind w:left="284"/>
        <w:rPr>
          <w:sz w:val="24"/>
          <w:szCs w:val="24"/>
        </w:rPr>
      </w:pPr>
    </w:p>
    <w:p w:rsidR="002E5B34" w:rsidRPr="002E5B34" w:rsidRDefault="002E5B34" w:rsidP="002E5B34">
      <w:pPr>
        <w:pStyle w:val="a9"/>
        <w:numPr>
          <w:ilvl w:val="1"/>
          <w:numId w:val="6"/>
        </w:numPr>
        <w:spacing w:line="228" w:lineRule="auto"/>
        <w:ind w:left="284" w:hanging="284"/>
        <w:rPr>
          <w:sz w:val="24"/>
          <w:szCs w:val="24"/>
        </w:rPr>
      </w:pPr>
      <w:r w:rsidRPr="002E5B34">
        <w:rPr>
          <w:sz w:val="24"/>
          <w:szCs w:val="24"/>
        </w:rPr>
        <w:t xml:space="preserve">Объявление №2 от </w:t>
      </w:r>
      <w:r w:rsidRPr="000E7D7E">
        <w:rPr>
          <w:sz w:val="24"/>
          <w:szCs w:val="24"/>
        </w:rPr>
        <w:t>05.03.2021</w:t>
      </w:r>
      <w:r w:rsidRPr="002E5B34">
        <w:rPr>
          <w:sz w:val="24"/>
          <w:szCs w:val="24"/>
        </w:rPr>
        <w:t xml:space="preserve"> </w:t>
      </w:r>
      <w:r w:rsidR="000E7D7E">
        <w:rPr>
          <w:sz w:val="24"/>
          <w:szCs w:val="24"/>
        </w:rPr>
        <w:t xml:space="preserve">о конкурсе с 10.03.2021 </w:t>
      </w:r>
      <w:r w:rsidRPr="002E5B34">
        <w:rPr>
          <w:sz w:val="24"/>
          <w:szCs w:val="24"/>
        </w:rPr>
        <w:t>на замещение должностей НР (</w:t>
      </w:r>
      <w:proofErr w:type="spellStart"/>
      <w:r w:rsidRPr="002E5B34">
        <w:rPr>
          <w:sz w:val="24"/>
          <w:szCs w:val="24"/>
        </w:rPr>
        <w:t>гл.н.с</w:t>
      </w:r>
      <w:proofErr w:type="spellEnd"/>
      <w:r w:rsidRPr="002E5B34">
        <w:rPr>
          <w:sz w:val="24"/>
          <w:szCs w:val="24"/>
        </w:rPr>
        <w:t xml:space="preserve">.  и </w:t>
      </w:r>
      <w:proofErr w:type="spellStart"/>
      <w:r w:rsidRPr="002E5B34">
        <w:rPr>
          <w:sz w:val="24"/>
          <w:szCs w:val="24"/>
        </w:rPr>
        <w:t>мл</w:t>
      </w:r>
      <w:proofErr w:type="gramStart"/>
      <w:r w:rsidRPr="002E5B34">
        <w:rPr>
          <w:sz w:val="24"/>
          <w:szCs w:val="24"/>
        </w:rPr>
        <w:t>.н</w:t>
      </w:r>
      <w:proofErr w:type="gramEnd"/>
      <w:r w:rsidRPr="002E5B34">
        <w:rPr>
          <w:sz w:val="24"/>
          <w:szCs w:val="24"/>
        </w:rPr>
        <w:t>.с</w:t>
      </w:r>
      <w:proofErr w:type="spellEnd"/>
      <w:r w:rsidRPr="002E5B34">
        <w:rPr>
          <w:sz w:val="24"/>
          <w:szCs w:val="24"/>
        </w:rPr>
        <w:t>)</w:t>
      </w: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992"/>
      </w:tblGrid>
      <w:tr w:rsidR="002E5B34" w:rsidRPr="00C80E58" w:rsidTr="002E5B34">
        <w:tc>
          <w:tcPr>
            <w:tcW w:w="568" w:type="dxa"/>
          </w:tcPr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№ </w:t>
            </w:r>
            <w:proofErr w:type="spellStart"/>
            <w:r>
              <w:rPr>
                <w:i/>
                <w:sz w:val="20"/>
              </w:rPr>
              <w:t>пп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Наименование научно-исследовательского подразделения</w:t>
            </w:r>
          </w:p>
        </w:tc>
        <w:tc>
          <w:tcPr>
            <w:tcW w:w="1276" w:type="dxa"/>
            <w:shd w:val="clear" w:color="auto" w:fill="auto"/>
          </w:tcPr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Вакантная должность</w:t>
            </w:r>
          </w:p>
          <w:p w:rsidR="002E5B34" w:rsidRPr="00C80E58" w:rsidRDefault="002E5B34" w:rsidP="00C51B33">
            <w:pPr>
              <w:spacing w:line="228" w:lineRule="auto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(должность на замещение)</w:t>
            </w:r>
          </w:p>
        </w:tc>
        <w:tc>
          <w:tcPr>
            <w:tcW w:w="992" w:type="dxa"/>
            <w:shd w:val="clear" w:color="auto" w:fill="auto"/>
          </w:tcPr>
          <w:p w:rsidR="002E5B34" w:rsidRPr="00C80E58" w:rsidRDefault="002E5B34" w:rsidP="00C51B33">
            <w:pPr>
              <w:spacing w:line="228" w:lineRule="auto"/>
              <w:ind w:left="-108" w:right="-108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Количество вакансий</w:t>
            </w:r>
          </w:p>
          <w:p w:rsidR="002E5B34" w:rsidRPr="00C80E58" w:rsidRDefault="002E5B34" w:rsidP="00C51B33">
            <w:pPr>
              <w:spacing w:line="228" w:lineRule="auto"/>
              <w:ind w:left="-108" w:right="-108"/>
              <w:jc w:val="center"/>
              <w:rPr>
                <w:i/>
                <w:sz w:val="20"/>
              </w:rPr>
            </w:pPr>
            <w:r w:rsidRPr="00C80E58">
              <w:rPr>
                <w:i/>
                <w:sz w:val="20"/>
              </w:rPr>
              <w:t>(ставок)</w:t>
            </w:r>
          </w:p>
        </w:tc>
      </w:tr>
      <w:tr w:rsidR="002E5B34" w:rsidRPr="002E5B34" w:rsidTr="002E5B34">
        <w:tc>
          <w:tcPr>
            <w:tcW w:w="568" w:type="dxa"/>
          </w:tcPr>
          <w:p w:rsidR="002E5B34" w:rsidRPr="002E5B34" w:rsidRDefault="002E5B34" w:rsidP="002E5B34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E5B34" w:rsidRPr="002E5B34" w:rsidRDefault="002E5B34" w:rsidP="002E5B34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E5B34" w:rsidRPr="002E5B34" w:rsidRDefault="002E5B34" w:rsidP="002E5B34">
            <w:pPr>
              <w:spacing w:line="228" w:lineRule="auto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5B34" w:rsidRPr="002E5B34" w:rsidRDefault="002E5B34" w:rsidP="002E5B34">
            <w:pPr>
              <w:spacing w:line="228" w:lineRule="auto"/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2E5B34">
              <w:rPr>
                <w:i/>
                <w:sz w:val="16"/>
                <w:szCs w:val="16"/>
              </w:rPr>
              <w:t>4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НОО НЧ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гл.н</w:t>
            </w:r>
            <w:proofErr w:type="gramStart"/>
            <w:r w:rsidRPr="00AF432E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0,25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лаборатория ЗИ отдела ПОБЗ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мл</w:t>
            </w:r>
            <w:proofErr w:type="gramStart"/>
            <w:r w:rsidRPr="00AF432E">
              <w:rPr>
                <w:sz w:val="22"/>
                <w:szCs w:val="22"/>
              </w:rPr>
              <w:t>.н</w:t>
            </w:r>
            <w:proofErr w:type="gramEnd"/>
            <w:r w:rsidRPr="00AF432E">
              <w:rPr>
                <w:sz w:val="22"/>
                <w:szCs w:val="22"/>
              </w:rPr>
              <w:t>.с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2E5B3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 риккетсиозов лаборатории ЗИ отдела ПОБЗ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мл</w:t>
            </w:r>
            <w:proofErr w:type="gramStart"/>
            <w:r w:rsidRPr="00AF432E">
              <w:rPr>
                <w:sz w:val="22"/>
                <w:szCs w:val="22"/>
              </w:rPr>
              <w:t>.н</w:t>
            </w:r>
            <w:proofErr w:type="gramEnd"/>
            <w:r w:rsidRPr="00AF432E">
              <w:rPr>
                <w:sz w:val="22"/>
                <w:szCs w:val="22"/>
              </w:rPr>
              <w:t>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2E5B3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группа КБ лаборатории МД отдела ПОБЗ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мл</w:t>
            </w:r>
            <w:proofErr w:type="gramStart"/>
            <w:r w:rsidRPr="00AF432E">
              <w:rPr>
                <w:sz w:val="22"/>
                <w:szCs w:val="22"/>
              </w:rPr>
              <w:t>.н</w:t>
            </w:r>
            <w:proofErr w:type="gramEnd"/>
            <w:r w:rsidRPr="00AF432E">
              <w:rPr>
                <w:sz w:val="22"/>
                <w:szCs w:val="22"/>
              </w:rPr>
              <w:t>.с</w:t>
            </w:r>
            <w:proofErr w:type="spellEnd"/>
            <w:r w:rsidRPr="00AF432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2E5B3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лаборатория АВИ отдела ПОВИ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мл</w:t>
            </w:r>
            <w:proofErr w:type="gramStart"/>
            <w:r w:rsidRPr="00AF432E">
              <w:rPr>
                <w:sz w:val="22"/>
                <w:szCs w:val="22"/>
              </w:rPr>
              <w:t>.н</w:t>
            </w:r>
            <w:proofErr w:type="gramEnd"/>
            <w:r w:rsidRPr="00AF432E">
              <w:rPr>
                <w:sz w:val="22"/>
                <w:szCs w:val="22"/>
              </w:rPr>
              <w:t>.с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F4647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лаборатория АВИ отдела ПОВИ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мл</w:t>
            </w:r>
            <w:proofErr w:type="gramStart"/>
            <w:r w:rsidRPr="00AF432E">
              <w:rPr>
                <w:sz w:val="22"/>
                <w:szCs w:val="22"/>
              </w:rPr>
              <w:t>.н</w:t>
            </w:r>
            <w:proofErr w:type="gramEnd"/>
            <w:r w:rsidRPr="00AF432E">
              <w:rPr>
                <w:sz w:val="22"/>
                <w:szCs w:val="22"/>
              </w:rPr>
              <w:t>.с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  <w:tr w:rsidR="002E5B34" w:rsidRPr="00AF432E" w:rsidTr="002E5B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2E5B3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 xml:space="preserve">лаборатория </w:t>
            </w:r>
            <w:proofErr w:type="spellStart"/>
            <w:r w:rsidRPr="00AF432E">
              <w:rPr>
                <w:sz w:val="22"/>
                <w:szCs w:val="22"/>
              </w:rPr>
              <w:t>ЭиЭБ</w:t>
            </w:r>
            <w:proofErr w:type="spellEnd"/>
            <w:r w:rsidRPr="00AF432E">
              <w:rPr>
                <w:sz w:val="22"/>
                <w:szCs w:val="22"/>
              </w:rPr>
              <w:t xml:space="preserve"> отдела ПОВИ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F432E">
              <w:rPr>
                <w:sz w:val="22"/>
                <w:szCs w:val="22"/>
              </w:rPr>
              <w:t>мл</w:t>
            </w:r>
            <w:proofErr w:type="gramStart"/>
            <w:r w:rsidRPr="00AF432E">
              <w:rPr>
                <w:sz w:val="22"/>
                <w:szCs w:val="22"/>
              </w:rPr>
              <w:t>.н</w:t>
            </w:r>
            <w:proofErr w:type="gramEnd"/>
            <w:r w:rsidRPr="00AF432E">
              <w:rPr>
                <w:sz w:val="22"/>
                <w:szCs w:val="22"/>
              </w:rPr>
              <w:t>.с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4" w:rsidRPr="00AF432E" w:rsidRDefault="002E5B34" w:rsidP="00C51B33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F432E">
              <w:rPr>
                <w:sz w:val="22"/>
                <w:szCs w:val="22"/>
              </w:rPr>
              <w:t>1</w:t>
            </w:r>
          </w:p>
        </w:tc>
      </w:tr>
    </w:tbl>
    <w:p w:rsidR="004C24D0" w:rsidRDefault="004C24D0" w:rsidP="00D440D6">
      <w:pPr>
        <w:pStyle w:val="a3"/>
        <w:jc w:val="both"/>
        <w:rPr>
          <w:b w:val="0"/>
          <w:szCs w:val="24"/>
          <w:lang w:eastAsia="ar-SA"/>
        </w:rPr>
      </w:pPr>
    </w:p>
    <w:p w:rsidR="00894C1F" w:rsidRDefault="00103BC6" w:rsidP="00103BC6">
      <w:pPr>
        <w:pStyle w:val="a3"/>
        <w:numPr>
          <w:ilvl w:val="0"/>
          <w:numId w:val="1"/>
        </w:numPr>
        <w:ind w:left="0" w:firstLine="142"/>
        <w:jc w:val="both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 xml:space="preserve">ПОРУЧИТЬ Савельеву Дмитрию Александровичу, врачу-методисту научно-организационного отдела научной части, - обеспечить в срок не позднее </w:t>
      </w:r>
      <w:r w:rsidR="00894C1F">
        <w:rPr>
          <w:b w:val="0"/>
          <w:szCs w:val="24"/>
          <w:lang w:eastAsia="ar-SA"/>
        </w:rPr>
        <w:t>05</w:t>
      </w:r>
      <w:r>
        <w:rPr>
          <w:b w:val="0"/>
          <w:szCs w:val="24"/>
          <w:lang w:eastAsia="ar-SA"/>
        </w:rPr>
        <w:t>.</w:t>
      </w:r>
      <w:r w:rsidR="00894C1F">
        <w:rPr>
          <w:b w:val="0"/>
          <w:szCs w:val="24"/>
          <w:lang w:eastAsia="ar-SA"/>
        </w:rPr>
        <w:t>03</w:t>
      </w:r>
      <w:r>
        <w:rPr>
          <w:b w:val="0"/>
          <w:szCs w:val="24"/>
          <w:lang w:eastAsia="ar-SA"/>
        </w:rPr>
        <w:t>.20</w:t>
      </w:r>
      <w:r w:rsidR="00894C1F">
        <w:rPr>
          <w:b w:val="0"/>
          <w:szCs w:val="24"/>
          <w:lang w:eastAsia="ar-SA"/>
        </w:rPr>
        <w:t>2</w:t>
      </w:r>
      <w:r>
        <w:rPr>
          <w:b w:val="0"/>
          <w:szCs w:val="24"/>
          <w:lang w:eastAsia="ar-SA"/>
        </w:rPr>
        <w:t>1</w:t>
      </w:r>
      <w:r w:rsidR="00894C1F">
        <w:rPr>
          <w:b w:val="0"/>
          <w:szCs w:val="24"/>
          <w:lang w:eastAsia="ar-SA"/>
        </w:rPr>
        <w:t>:</w:t>
      </w:r>
    </w:p>
    <w:p w:rsidR="00894C1F" w:rsidRDefault="00894C1F" w:rsidP="00894C1F">
      <w:pPr>
        <w:pStyle w:val="a3"/>
        <w:ind w:left="142"/>
        <w:jc w:val="both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2.1.</w:t>
      </w:r>
      <w:r w:rsidR="00103BC6">
        <w:rPr>
          <w:b w:val="0"/>
          <w:szCs w:val="24"/>
          <w:lang w:eastAsia="ar-SA"/>
        </w:rPr>
        <w:t xml:space="preserve"> размещение объявлени</w:t>
      </w:r>
      <w:r>
        <w:rPr>
          <w:b w:val="0"/>
          <w:szCs w:val="24"/>
          <w:lang w:eastAsia="ar-SA"/>
        </w:rPr>
        <w:t>й №1 и №2</w:t>
      </w:r>
      <w:r w:rsidR="00103BC6">
        <w:rPr>
          <w:b w:val="0"/>
          <w:szCs w:val="24"/>
          <w:lang w:eastAsia="ar-SA"/>
        </w:rPr>
        <w:t xml:space="preserve"> о </w:t>
      </w:r>
      <w:r w:rsidR="00103BC6" w:rsidRPr="00103BC6">
        <w:rPr>
          <w:b w:val="0"/>
          <w:szCs w:val="24"/>
          <w:lang w:eastAsia="ar-SA"/>
        </w:rPr>
        <w:t>конкурсе</w:t>
      </w:r>
      <w:r w:rsidR="00103BC6">
        <w:rPr>
          <w:b w:val="0"/>
          <w:szCs w:val="24"/>
          <w:lang w:eastAsia="ar-SA"/>
        </w:rPr>
        <w:t xml:space="preserve"> с </w:t>
      </w:r>
      <w:r w:rsidR="00EF78B7">
        <w:rPr>
          <w:b w:val="0"/>
          <w:szCs w:val="24"/>
          <w:lang w:eastAsia="ar-SA"/>
        </w:rPr>
        <w:t>1</w:t>
      </w:r>
      <w:r>
        <w:rPr>
          <w:b w:val="0"/>
          <w:szCs w:val="24"/>
          <w:lang w:eastAsia="ar-SA"/>
        </w:rPr>
        <w:t>0</w:t>
      </w:r>
      <w:r w:rsidR="00103BC6">
        <w:rPr>
          <w:b w:val="0"/>
          <w:szCs w:val="24"/>
          <w:lang w:eastAsia="ar-SA"/>
        </w:rPr>
        <w:t>.</w:t>
      </w:r>
      <w:r>
        <w:rPr>
          <w:b w:val="0"/>
          <w:szCs w:val="24"/>
          <w:lang w:eastAsia="ar-SA"/>
        </w:rPr>
        <w:t>03</w:t>
      </w:r>
      <w:r w:rsidR="00103BC6">
        <w:rPr>
          <w:b w:val="0"/>
          <w:szCs w:val="24"/>
          <w:lang w:eastAsia="ar-SA"/>
        </w:rPr>
        <w:t>.20</w:t>
      </w:r>
      <w:r>
        <w:rPr>
          <w:b w:val="0"/>
          <w:szCs w:val="24"/>
          <w:lang w:eastAsia="ar-SA"/>
        </w:rPr>
        <w:t>2</w:t>
      </w:r>
      <w:r w:rsidR="00103BC6">
        <w:rPr>
          <w:b w:val="0"/>
          <w:szCs w:val="24"/>
          <w:lang w:eastAsia="ar-SA"/>
        </w:rPr>
        <w:t xml:space="preserve">1 </w:t>
      </w:r>
      <w:r w:rsidR="00103BC6" w:rsidRPr="00103BC6">
        <w:rPr>
          <w:b w:val="0"/>
          <w:szCs w:val="24"/>
          <w:lang w:eastAsia="ar-SA"/>
        </w:rPr>
        <w:t xml:space="preserve"> на замещение должност</w:t>
      </w:r>
      <w:r>
        <w:rPr>
          <w:b w:val="0"/>
          <w:szCs w:val="24"/>
          <w:lang w:eastAsia="ar-SA"/>
        </w:rPr>
        <w:t>ей</w:t>
      </w:r>
      <w:r w:rsidR="00103BC6" w:rsidRPr="00103BC6">
        <w:rPr>
          <w:b w:val="0"/>
          <w:szCs w:val="24"/>
          <w:lang w:eastAsia="ar-SA"/>
        </w:rPr>
        <w:t xml:space="preserve"> научн</w:t>
      </w:r>
      <w:r>
        <w:rPr>
          <w:b w:val="0"/>
          <w:szCs w:val="24"/>
          <w:lang w:eastAsia="ar-SA"/>
        </w:rPr>
        <w:t>ых</w:t>
      </w:r>
      <w:r w:rsidR="00103BC6" w:rsidRPr="00103BC6">
        <w:rPr>
          <w:b w:val="0"/>
          <w:szCs w:val="24"/>
          <w:lang w:eastAsia="ar-SA"/>
        </w:rPr>
        <w:t xml:space="preserve"> работник</w:t>
      </w:r>
      <w:r>
        <w:rPr>
          <w:b w:val="0"/>
          <w:szCs w:val="24"/>
          <w:lang w:eastAsia="ar-SA"/>
        </w:rPr>
        <w:t>ов</w:t>
      </w:r>
      <w:r w:rsidR="00103BC6">
        <w:rPr>
          <w:b w:val="0"/>
          <w:szCs w:val="24"/>
          <w:lang w:eastAsia="ar-SA"/>
        </w:rPr>
        <w:t xml:space="preserve"> на </w:t>
      </w:r>
      <w:r w:rsidR="00103BC6" w:rsidRPr="00103BC6">
        <w:rPr>
          <w:b w:val="0"/>
          <w:szCs w:val="24"/>
          <w:lang w:eastAsia="ar-SA"/>
        </w:rPr>
        <w:t xml:space="preserve">официальном сайте учреждения </w:t>
      </w:r>
      <w:hyperlink r:id="rId6" w:history="1">
        <w:r w:rsidR="00103BC6" w:rsidRPr="00103BC6">
          <w:rPr>
            <w:b w:val="0"/>
            <w:szCs w:val="24"/>
            <w:lang w:eastAsia="ar-SA"/>
          </w:rPr>
          <w:t>www.oniipi.org</w:t>
        </w:r>
      </w:hyperlink>
      <w:r>
        <w:rPr>
          <w:b w:val="0"/>
          <w:szCs w:val="24"/>
          <w:lang w:eastAsia="ar-SA"/>
        </w:rPr>
        <w:t>;</w:t>
      </w:r>
      <w:r w:rsidR="00103BC6" w:rsidRPr="00103BC6">
        <w:rPr>
          <w:b w:val="0"/>
          <w:szCs w:val="24"/>
          <w:lang w:eastAsia="ar-SA"/>
        </w:rPr>
        <w:t xml:space="preserve">  </w:t>
      </w:r>
    </w:p>
    <w:p w:rsidR="00894C1F" w:rsidRDefault="00894C1F" w:rsidP="00894C1F">
      <w:pPr>
        <w:pStyle w:val="a3"/>
        <w:ind w:left="142"/>
        <w:jc w:val="both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 xml:space="preserve">2.2. размещение объявления №1 о </w:t>
      </w:r>
      <w:r w:rsidRPr="00103BC6">
        <w:rPr>
          <w:b w:val="0"/>
          <w:szCs w:val="24"/>
          <w:lang w:eastAsia="ar-SA"/>
        </w:rPr>
        <w:t>конкурсе</w:t>
      </w:r>
      <w:r>
        <w:rPr>
          <w:b w:val="0"/>
          <w:szCs w:val="24"/>
          <w:lang w:eastAsia="ar-SA"/>
        </w:rPr>
        <w:t xml:space="preserve"> с 10.03.2021 </w:t>
      </w:r>
      <w:r w:rsidRPr="00103BC6">
        <w:rPr>
          <w:b w:val="0"/>
          <w:szCs w:val="24"/>
          <w:lang w:eastAsia="ar-SA"/>
        </w:rPr>
        <w:t xml:space="preserve"> на замещение должност</w:t>
      </w:r>
      <w:r>
        <w:rPr>
          <w:b w:val="0"/>
          <w:szCs w:val="24"/>
          <w:lang w:eastAsia="ar-SA"/>
        </w:rPr>
        <w:t>ей</w:t>
      </w:r>
      <w:r w:rsidRPr="00103BC6">
        <w:rPr>
          <w:b w:val="0"/>
          <w:szCs w:val="24"/>
          <w:lang w:eastAsia="ar-SA"/>
        </w:rPr>
        <w:t xml:space="preserve"> научн</w:t>
      </w:r>
      <w:r>
        <w:rPr>
          <w:b w:val="0"/>
          <w:szCs w:val="24"/>
          <w:lang w:eastAsia="ar-SA"/>
        </w:rPr>
        <w:t>ого</w:t>
      </w:r>
      <w:r w:rsidRPr="00103BC6">
        <w:rPr>
          <w:b w:val="0"/>
          <w:szCs w:val="24"/>
          <w:lang w:eastAsia="ar-SA"/>
        </w:rPr>
        <w:t xml:space="preserve"> работник</w:t>
      </w:r>
      <w:r>
        <w:rPr>
          <w:b w:val="0"/>
          <w:szCs w:val="24"/>
          <w:lang w:eastAsia="ar-SA"/>
        </w:rPr>
        <w:t xml:space="preserve">а (кроме должностей «главный научный сотрудник» и «младший научный сотрудник») </w:t>
      </w:r>
      <w:r w:rsidRPr="00103BC6">
        <w:rPr>
          <w:b w:val="0"/>
          <w:szCs w:val="24"/>
          <w:lang w:eastAsia="ar-SA"/>
        </w:rPr>
        <w:t>на портале вакансий  «http://ученые</w:t>
      </w:r>
      <w:r>
        <w:rPr>
          <w:b w:val="0"/>
          <w:szCs w:val="24"/>
          <w:lang w:eastAsia="ar-SA"/>
        </w:rPr>
        <w:t>-</w:t>
      </w:r>
      <w:r w:rsidRPr="00103BC6">
        <w:rPr>
          <w:b w:val="0"/>
          <w:szCs w:val="24"/>
          <w:lang w:eastAsia="ar-SA"/>
        </w:rPr>
        <w:t>исследователи.рф</w:t>
      </w:r>
      <w:r>
        <w:rPr>
          <w:b w:val="0"/>
          <w:szCs w:val="24"/>
          <w:lang w:eastAsia="ar-SA"/>
        </w:rPr>
        <w:t>.</w:t>
      </w:r>
    </w:p>
    <w:p w:rsidR="00B60609" w:rsidRDefault="00B60609" w:rsidP="001F2C83">
      <w:pPr>
        <w:pStyle w:val="a3"/>
        <w:jc w:val="both"/>
        <w:rPr>
          <w:b w:val="0"/>
          <w:szCs w:val="24"/>
          <w:lang w:eastAsia="ar-SA"/>
        </w:rPr>
      </w:pPr>
      <w:bookmarkStart w:id="0" w:name="_GoBack"/>
      <w:bookmarkEnd w:id="0"/>
    </w:p>
    <w:p w:rsidR="00EA6BA2" w:rsidRDefault="00EA6BA2" w:rsidP="00EA6BA2">
      <w:pPr>
        <w:pStyle w:val="a3"/>
        <w:ind w:left="1068"/>
        <w:jc w:val="both"/>
        <w:rPr>
          <w:b w:val="0"/>
          <w:szCs w:val="24"/>
          <w:lang w:eastAsia="ar-SA"/>
        </w:rPr>
      </w:pPr>
    </w:p>
    <w:p w:rsidR="00EA6BA2" w:rsidRDefault="00EA6BA2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EA6BA2" w:rsidRDefault="00EA6BA2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EA6BA2" w:rsidRDefault="00584EEA" w:rsidP="00EA6BA2">
      <w:pPr>
        <w:pStyle w:val="a3"/>
        <w:ind w:left="1440" w:hanging="1440"/>
        <w:jc w:val="both"/>
        <w:rPr>
          <w:b w:val="0"/>
          <w:lang w:eastAsia="ar-SA"/>
        </w:rPr>
      </w:pPr>
      <w:r>
        <w:rPr>
          <w:b w:val="0"/>
          <w:lang w:eastAsia="ar-SA"/>
        </w:rPr>
        <w:t>Д</w:t>
      </w:r>
      <w:r w:rsidR="00EA6BA2">
        <w:rPr>
          <w:b w:val="0"/>
          <w:lang w:eastAsia="ar-SA"/>
        </w:rPr>
        <w:t>иректор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 w:rsidR="00EA6BA2">
        <w:rPr>
          <w:b w:val="0"/>
          <w:lang w:eastAsia="ar-SA"/>
        </w:rPr>
        <w:tab/>
      </w:r>
      <w:r w:rsidR="00EA6BA2">
        <w:rPr>
          <w:b w:val="0"/>
          <w:lang w:eastAsia="ar-SA"/>
        </w:rPr>
        <w:tab/>
      </w:r>
      <w:r w:rsidR="00EA6BA2">
        <w:rPr>
          <w:b w:val="0"/>
          <w:lang w:eastAsia="ar-SA"/>
        </w:rPr>
        <w:tab/>
      </w:r>
      <w:r w:rsidR="004C24D0">
        <w:rPr>
          <w:b w:val="0"/>
          <w:i/>
          <w:lang w:eastAsia="ar-SA"/>
        </w:rPr>
        <w:t xml:space="preserve">       </w:t>
      </w:r>
      <w:r w:rsidR="00EA6BA2">
        <w:rPr>
          <w:b w:val="0"/>
          <w:lang w:eastAsia="ar-SA"/>
        </w:rPr>
        <w:tab/>
      </w:r>
      <w:r w:rsidR="00EA6BA2">
        <w:rPr>
          <w:b w:val="0"/>
          <w:lang w:eastAsia="ar-SA"/>
        </w:rPr>
        <w:tab/>
      </w:r>
      <w:r w:rsidR="00EA6BA2">
        <w:rPr>
          <w:b w:val="0"/>
          <w:lang w:eastAsia="ar-SA"/>
        </w:rPr>
        <w:tab/>
      </w:r>
      <w:r w:rsidR="00EA6BA2">
        <w:rPr>
          <w:b w:val="0"/>
          <w:lang w:eastAsia="ar-SA"/>
        </w:rPr>
        <w:tab/>
      </w:r>
      <w:r>
        <w:rPr>
          <w:b w:val="0"/>
          <w:lang w:eastAsia="ar-SA"/>
        </w:rPr>
        <w:t>Н</w:t>
      </w:r>
      <w:r w:rsidR="00EA6BA2">
        <w:rPr>
          <w:b w:val="0"/>
          <w:lang w:eastAsia="ar-SA"/>
        </w:rPr>
        <w:t xml:space="preserve">.В. </w:t>
      </w:r>
      <w:r>
        <w:rPr>
          <w:b w:val="0"/>
          <w:lang w:eastAsia="ar-SA"/>
        </w:rPr>
        <w:t>Руд</w:t>
      </w:r>
      <w:r w:rsidR="00103BC6">
        <w:rPr>
          <w:b w:val="0"/>
          <w:lang w:eastAsia="ar-SA"/>
        </w:rPr>
        <w:t>а</w:t>
      </w:r>
      <w:r w:rsidR="00EA6BA2">
        <w:rPr>
          <w:b w:val="0"/>
          <w:lang w:eastAsia="ar-SA"/>
        </w:rPr>
        <w:t>ко</w:t>
      </w:r>
      <w:r>
        <w:rPr>
          <w:b w:val="0"/>
          <w:lang w:eastAsia="ar-SA"/>
        </w:rPr>
        <w:t>в</w:t>
      </w:r>
    </w:p>
    <w:p w:rsidR="000E7D7E" w:rsidRDefault="000E7D7E" w:rsidP="00EA6BA2">
      <w:pPr>
        <w:pStyle w:val="a3"/>
        <w:ind w:left="1440" w:hanging="1440"/>
        <w:jc w:val="both"/>
        <w:rPr>
          <w:b w:val="0"/>
          <w:lang w:eastAsia="ar-SA"/>
        </w:rPr>
      </w:pPr>
    </w:p>
    <w:p w:rsidR="00EA6BA2" w:rsidRDefault="000E7D7E" w:rsidP="00EA6BA2">
      <w:pPr>
        <w:pStyle w:val="a3"/>
        <w:ind w:left="1440" w:hanging="1440"/>
        <w:jc w:val="both"/>
        <w:rPr>
          <w:b w:val="0"/>
          <w:lang w:eastAsia="ar-SA"/>
        </w:rPr>
      </w:pPr>
      <w:r>
        <w:rPr>
          <w:b w:val="0"/>
          <w:lang w:eastAsia="ar-SA"/>
        </w:rPr>
        <w:t>Согласовано:</w:t>
      </w:r>
    </w:p>
    <w:p w:rsidR="000E7D7E" w:rsidRDefault="000E7D7E" w:rsidP="00EA6BA2">
      <w:pPr>
        <w:pStyle w:val="a3"/>
        <w:ind w:left="1440" w:hanging="1440"/>
        <w:jc w:val="both"/>
        <w:rPr>
          <w:b w:val="0"/>
          <w:lang w:eastAsia="ar-SA"/>
        </w:rPr>
      </w:pPr>
      <w:r>
        <w:rPr>
          <w:b w:val="0"/>
          <w:lang w:eastAsia="ar-SA"/>
        </w:rPr>
        <w:t>Зам. директора по НР</w:t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</w:r>
      <w:r>
        <w:rPr>
          <w:b w:val="0"/>
          <w:lang w:eastAsia="ar-SA"/>
        </w:rPr>
        <w:tab/>
        <w:t>Н.А. Пеньевская</w:t>
      </w:r>
    </w:p>
    <w:p w:rsidR="00EA6BA2" w:rsidRDefault="00EA6BA2" w:rsidP="00EA6BA2">
      <w:pPr>
        <w:pStyle w:val="a3"/>
        <w:ind w:left="1440" w:hanging="1440"/>
        <w:jc w:val="both"/>
        <w:rPr>
          <w:b w:val="0"/>
          <w:lang w:eastAsia="ar-SA"/>
        </w:rPr>
      </w:pPr>
    </w:p>
    <w:p w:rsidR="00EA6BA2" w:rsidRDefault="00EA6BA2" w:rsidP="00EA6BA2">
      <w:pPr>
        <w:pStyle w:val="a3"/>
        <w:ind w:left="1440" w:hanging="1440"/>
        <w:jc w:val="both"/>
        <w:rPr>
          <w:b w:val="0"/>
          <w:lang w:eastAsia="ar-SA"/>
        </w:rPr>
      </w:pPr>
    </w:p>
    <w:p w:rsidR="00EA6BA2" w:rsidRDefault="00EA6BA2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0E7D7E" w:rsidRDefault="000E7D7E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EA6BA2" w:rsidRDefault="00EA6BA2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AE6817" w:rsidRDefault="00AE6817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5908DB" w:rsidRDefault="005908DB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5908DB" w:rsidRDefault="005908DB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5908DB" w:rsidRDefault="005908DB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5908DB" w:rsidRDefault="005908DB" w:rsidP="00EA6BA2">
      <w:pPr>
        <w:pStyle w:val="a3"/>
        <w:ind w:left="1440" w:hanging="1440"/>
        <w:jc w:val="both"/>
        <w:rPr>
          <w:b w:val="0"/>
          <w:szCs w:val="24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CE21C8" w:rsidRDefault="00CE21C8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</w:p>
    <w:p w:rsidR="00EA6BA2" w:rsidRDefault="00EA6BA2" w:rsidP="00EA6BA2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  <w:r>
        <w:rPr>
          <w:b w:val="0"/>
          <w:sz w:val="16"/>
          <w:szCs w:val="16"/>
          <w:lang w:eastAsia="ar-SA"/>
        </w:rPr>
        <w:t>Шерстюкова Л.М.</w:t>
      </w:r>
    </w:p>
    <w:p w:rsidR="00547C07" w:rsidRPr="00103BC6" w:rsidRDefault="000E7D7E" w:rsidP="00103BC6">
      <w:pPr>
        <w:pStyle w:val="a3"/>
        <w:ind w:left="1440" w:hanging="1440"/>
        <w:jc w:val="both"/>
        <w:rPr>
          <w:b w:val="0"/>
          <w:sz w:val="16"/>
          <w:szCs w:val="16"/>
          <w:lang w:eastAsia="ar-SA"/>
        </w:rPr>
      </w:pPr>
      <w:r>
        <w:rPr>
          <w:b w:val="0"/>
          <w:sz w:val="16"/>
          <w:szCs w:val="16"/>
          <w:lang w:eastAsia="ar-SA"/>
        </w:rPr>
        <w:t xml:space="preserve">(3812) </w:t>
      </w:r>
      <w:r w:rsidR="00EA6BA2">
        <w:rPr>
          <w:b w:val="0"/>
          <w:sz w:val="16"/>
          <w:szCs w:val="16"/>
          <w:lang w:eastAsia="ar-SA"/>
        </w:rPr>
        <w:t>65-05-36</w:t>
      </w:r>
    </w:p>
    <w:sectPr w:rsidR="00547C07" w:rsidRPr="00103BC6" w:rsidSect="000E7D7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3EF"/>
    <w:multiLevelType w:val="multilevel"/>
    <w:tmpl w:val="9F4CD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A6418CF"/>
    <w:multiLevelType w:val="multilevel"/>
    <w:tmpl w:val="048A64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B23ED5"/>
    <w:multiLevelType w:val="multilevel"/>
    <w:tmpl w:val="9F4CD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59487271"/>
    <w:multiLevelType w:val="hybridMultilevel"/>
    <w:tmpl w:val="53E63570"/>
    <w:lvl w:ilvl="0" w:tplc="7CF89258">
      <w:start w:val="1"/>
      <w:numFmt w:val="decimal"/>
      <w:lvlText w:val="1. 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93386"/>
    <w:multiLevelType w:val="hybridMultilevel"/>
    <w:tmpl w:val="FA1A7C18"/>
    <w:lvl w:ilvl="0" w:tplc="1DFA76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A2"/>
    <w:rsid w:val="00094E95"/>
    <w:rsid w:val="000C4131"/>
    <w:rsid w:val="000E7D7E"/>
    <w:rsid w:val="000F180F"/>
    <w:rsid w:val="000F572B"/>
    <w:rsid w:val="00103BC6"/>
    <w:rsid w:val="00133165"/>
    <w:rsid w:val="00144656"/>
    <w:rsid w:val="001D1A92"/>
    <w:rsid w:val="001F2C83"/>
    <w:rsid w:val="002014B6"/>
    <w:rsid w:val="0020200C"/>
    <w:rsid w:val="00214392"/>
    <w:rsid w:val="00260EA5"/>
    <w:rsid w:val="002C396F"/>
    <w:rsid w:val="002E5B34"/>
    <w:rsid w:val="00316BA5"/>
    <w:rsid w:val="003215F5"/>
    <w:rsid w:val="00356C34"/>
    <w:rsid w:val="003B1017"/>
    <w:rsid w:val="003C079B"/>
    <w:rsid w:val="003E5BDE"/>
    <w:rsid w:val="00455942"/>
    <w:rsid w:val="0047502B"/>
    <w:rsid w:val="00480036"/>
    <w:rsid w:val="004B3999"/>
    <w:rsid w:val="004C24D0"/>
    <w:rsid w:val="004C4D65"/>
    <w:rsid w:val="004C73C5"/>
    <w:rsid w:val="00547C07"/>
    <w:rsid w:val="00567434"/>
    <w:rsid w:val="005773DD"/>
    <w:rsid w:val="00584EEA"/>
    <w:rsid w:val="005908DB"/>
    <w:rsid w:val="005978E6"/>
    <w:rsid w:val="005A1409"/>
    <w:rsid w:val="005D4CAA"/>
    <w:rsid w:val="005E02E5"/>
    <w:rsid w:val="005E73FB"/>
    <w:rsid w:val="00652F1F"/>
    <w:rsid w:val="00674FBF"/>
    <w:rsid w:val="00762397"/>
    <w:rsid w:val="00762782"/>
    <w:rsid w:val="00767D10"/>
    <w:rsid w:val="007A5B86"/>
    <w:rsid w:val="007B266D"/>
    <w:rsid w:val="007C297C"/>
    <w:rsid w:val="00821B26"/>
    <w:rsid w:val="00894C1F"/>
    <w:rsid w:val="008B17D8"/>
    <w:rsid w:val="008B1E87"/>
    <w:rsid w:val="00932804"/>
    <w:rsid w:val="00962B54"/>
    <w:rsid w:val="00970FA7"/>
    <w:rsid w:val="00A47E07"/>
    <w:rsid w:val="00A715FA"/>
    <w:rsid w:val="00A87DBC"/>
    <w:rsid w:val="00AE6817"/>
    <w:rsid w:val="00AF432E"/>
    <w:rsid w:val="00B21DBC"/>
    <w:rsid w:val="00B60609"/>
    <w:rsid w:val="00BE6C5A"/>
    <w:rsid w:val="00C40E11"/>
    <w:rsid w:val="00C710C1"/>
    <w:rsid w:val="00C716F1"/>
    <w:rsid w:val="00CE21C8"/>
    <w:rsid w:val="00CE2688"/>
    <w:rsid w:val="00D440D6"/>
    <w:rsid w:val="00D62C41"/>
    <w:rsid w:val="00D90819"/>
    <w:rsid w:val="00DD5E20"/>
    <w:rsid w:val="00DE76CF"/>
    <w:rsid w:val="00E62B6A"/>
    <w:rsid w:val="00E90C60"/>
    <w:rsid w:val="00EA6BA2"/>
    <w:rsid w:val="00EF78B7"/>
    <w:rsid w:val="00F24D16"/>
    <w:rsid w:val="00F31B42"/>
    <w:rsid w:val="00F4770C"/>
    <w:rsid w:val="00F7152A"/>
    <w:rsid w:val="00FA7669"/>
    <w:rsid w:val="00FD559E"/>
    <w:rsid w:val="00FE0E1F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6BA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A6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66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03BC6"/>
    <w:rPr>
      <w:color w:val="0000FF"/>
      <w:u w:val="single"/>
    </w:rPr>
  </w:style>
  <w:style w:type="table" w:styleId="a8">
    <w:name w:val="Table Grid"/>
    <w:basedOn w:val="a1"/>
    <w:uiPriority w:val="59"/>
    <w:rsid w:val="001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6BA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A6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66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03BC6"/>
    <w:rPr>
      <w:color w:val="0000FF"/>
      <w:u w:val="single"/>
    </w:rPr>
  </w:style>
  <w:style w:type="table" w:styleId="a8">
    <w:name w:val="Table Grid"/>
    <w:basedOn w:val="a1"/>
    <w:uiPriority w:val="59"/>
    <w:rsid w:val="001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iip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2021-03-05T01:56:00Z</cp:lastPrinted>
  <dcterms:created xsi:type="dcterms:W3CDTF">2019-12-09T10:08:00Z</dcterms:created>
  <dcterms:modified xsi:type="dcterms:W3CDTF">2021-03-05T01:58:00Z</dcterms:modified>
</cp:coreProperties>
</file>