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BB" w:rsidRPr="006E7583" w:rsidRDefault="00293EBB" w:rsidP="00293E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7583">
        <w:rPr>
          <w:rFonts w:ascii="Times New Roman" w:hAnsi="Times New Roman" w:cs="Times New Roman"/>
          <w:sz w:val="28"/>
          <w:szCs w:val="28"/>
        </w:rPr>
        <w:t xml:space="preserve">Федеральное бюджетное учреждение науки </w:t>
      </w:r>
    </w:p>
    <w:p w:rsidR="00293EBB" w:rsidRPr="006E7583" w:rsidRDefault="00293EBB" w:rsidP="00293E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583">
        <w:rPr>
          <w:rFonts w:ascii="Times New Roman" w:hAnsi="Times New Roman" w:cs="Times New Roman"/>
          <w:sz w:val="28"/>
          <w:szCs w:val="28"/>
        </w:rPr>
        <w:t xml:space="preserve">«Омский научно-исследовательский институт природно-очаговых инфекций»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293EBB" w:rsidRPr="006E7583" w:rsidRDefault="00293EBB" w:rsidP="00293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583">
        <w:rPr>
          <w:rFonts w:ascii="Times New Roman" w:hAnsi="Times New Roman" w:cs="Times New Roman"/>
          <w:b/>
          <w:sz w:val="28"/>
          <w:szCs w:val="28"/>
        </w:rPr>
        <w:t>Информационно-методическое письмо</w:t>
      </w:r>
    </w:p>
    <w:p w:rsidR="000B1F98" w:rsidRDefault="00293EBB" w:rsidP="00293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BB">
        <w:rPr>
          <w:rFonts w:ascii="Times New Roman" w:hAnsi="Times New Roman" w:cs="Times New Roman"/>
          <w:b/>
          <w:sz w:val="28"/>
          <w:szCs w:val="28"/>
        </w:rPr>
        <w:t xml:space="preserve">«Применение различных лабораторных методов для диагностики иксодовых клещевых </w:t>
      </w:r>
      <w:proofErr w:type="spellStart"/>
      <w:r w:rsidRPr="00293EBB">
        <w:rPr>
          <w:rFonts w:ascii="Times New Roman" w:hAnsi="Times New Roman" w:cs="Times New Roman"/>
          <w:b/>
          <w:sz w:val="28"/>
          <w:szCs w:val="28"/>
        </w:rPr>
        <w:t>боррелиозов</w:t>
      </w:r>
      <w:proofErr w:type="spellEnd"/>
      <w:r w:rsidRPr="00293EBB">
        <w:rPr>
          <w:rFonts w:ascii="Times New Roman" w:hAnsi="Times New Roman" w:cs="Times New Roman"/>
          <w:b/>
          <w:sz w:val="28"/>
          <w:szCs w:val="28"/>
        </w:rPr>
        <w:t>»</w:t>
      </w:r>
    </w:p>
    <w:p w:rsidR="006E7583" w:rsidRPr="006E7583" w:rsidRDefault="006E7583" w:rsidP="00270E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83">
        <w:rPr>
          <w:rFonts w:ascii="Times New Roman" w:hAnsi="Times New Roman" w:cs="Times New Roman"/>
          <w:sz w:val="28"/>
          <w:szCs w:val="28"/>
        </w:rPr>
        <w:t xml:space="preserve">Иксодовые клещевые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боррелиозы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 - группа трансмиссивных инфекционных заболеваний с природной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очаговостью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, вызываемых спирохетами из рода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Borrelia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. Клинически характеризуются циклическим рецидивирующим течением, типичными, но не обязательными, кожными проявлениями и возможным последовательным вовлечением в патологический процесс нервной системы, сердца, суставов. </w:t>
      </w:r>
    </w:p>
    <w:p w:rsidR="00C865AC" w:rsidRPr="00C865AC" w:rsidRDefault="00C865AC" w:rsidP="00270E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AC">
        <w:rPr>
          <w:rFonts w:ascii="Times New Roman" w:hAnsi="Times New Roman" w:cs="Times New Roman"/>
          <w:sz w:val="28"/>
          <w:szCs w:val="28"/>
        </w:rPr>
        <w:t xml:space="preserve">Возбудители ИКБ относятся к порядку </w:t>
      </w:r>
      <w:proofErr w:type="spellStart"/>
      <w:r w:rsidRPr="00C865AC">
        <w:rPr>
          <w:rFonts w:ascii="Times New Roman" w:hAnsi="Times New Roman" w:cs="Times New Roman"/>
          <w:sz w:val="28"/>
          <w:szCs w:val="28"/>
        </w:rPr>
        <w:t>Spirochaetales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, семейству </w:t>
      </w:r>
      <w:proofErr w:type="spellStart"/>
      <w:r w:rsidRPr="00C865AC">
        <w:rPr>
          <w:rFonts w:ascii="Times New Roman" w:hAnsi="Times New Roman" w:cs="Times New Roman"/>
          <w:sz w:val="28"/>
          <w:szCs w:val="28"/>
        </w:rPr>
        <w:t>Spirochaetaceae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, роду </w:t>
      </w:r>
      <w:proofErr w:type="spellStart"/>
      <w:r w:rsidRPr="00C865AC">
        <w:rPr>
          <w:rFonts w:ascii="Times New Roman" w:hAnsi="Times New Roman" w:cs="Times New Roman"/>
          <w:sz w:val="28"/>
          <w:szCs w:val="28"/>
        </w:rPr>
        <w:t>Borrelia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. Все известные виды рода </w:t>
      </w:r>
      <w:proofErr w:type="spellStart"/>
      <w:r w:rsidRPr="00C865AC">
        <w:rPr>
          <w:rFonts w:ascii="Times New Roman" w:hAnsi="Times New Roman" w:cs="Times New Roman"/>
          <w:sz w:val="28"/>
          <w:szCs w:val="28"/>
        </w:rPr>
        <w:t>Borrelia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 сходны морфологически, это грамотрицательные спирохеты, окрашивающиеся анилиновыми красителями, что отличает их от других родов спирохет. В настоящее время различают 13 </w:t>
      </w:r>
      <w:proofErr w:type="spellStart"/>
      <w:r w:rsidRPr="00C865AC">
        <w:rPr>
          <w:rFonts w:ascii="Times New Roman" w:hAnsi="Times New Roman" w:cs="Times New Roman"/>
          <w:sz w:val="28"/>
          <w:szCs w:val="28"/>
        </w:rPr>
        <w:t>геновидов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5AC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, относящихся к этому комплексу. На территории России доказано распространение 3 </w:t>
      </w:r>
      <w:proofErr w:type="spellStart"/>
      <w:r w:rsidRPr="00C865AC">
        <w:rPr>
          <w:rFonts w:ascii="Times New Roman" w:hAnsi="Times New Roman" w:cs="Times New Roman"/>
          <w:sz w:val="28"/>
          <w:szCs w:val="28"/>
        </w:rPr>
        <w:t>геновидов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, патогенных для человека: </w:t>
      </w:r>
      <w:proofErr w:type="spellStart"/>
      <w:r w:rsidR="00A26C4C" w:rsidRPr="00A26C4C">
        <w:rPr>
          <w:rFonts w:ascii="Times New Roman" w:hAnsi="Times New Roman" w:cs="Times New Roman"/>
          <w:i/>
          <w:sz w:val="28"/>
          <w:szCs w:val="28"/>
        </w:rPr>
        <w:t>B.afzelii</w:t>
      </w:r>
      <w:proofErr w:type="spellEnd"/>
      <w:r w:rsidR="00A26C4C" w:rsidRPr="00A26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C4C" w:rsidRPr="00A26C4C">
        <w:rPr>
          <w:rFonts w:ascii="Times New Roman" w:hAnsi="Times New Roman" w:cs="Times New Roman"/>
          <w:i/>
          <w:sz w:val="28"/>
          <w:szCs w:val="28"/>
        </w:rPr>
        <w:t>B.garinii</w:t>
      </w:r>
      <w:proofErr w:type="spellEnd"/>
      <w:r w:rsidR="00A26C4C" w:rsidRPr="00A26C4C">
        <w:rPr>
          <w:rFonts w:ascii="Times New Roman" w:hAnsi="Times New Roman" w:cs="Times New Roman"/>
          <w:i/>
          <w:sz w:val="28"/>
          <w:szCs w:val="28"/>
        </w:rPr>
        <w:t>,</w:t>
      </w:r>
      <w:r w:rsidR="00A26C4C" w:rsidRPr="00A26C4C">
        <w:rPr>
          <w:rFonts w:ascii="Times New Roman" w:hAnsi="Times New Roman" w:cs="Times New Roman"/>
          <w:sz w:val="28"/>
          <w:szCs w:val="28"/>
        </w:rPr>
        <w:t xml:space="preserve"> </w:t>
      </w:r>
      <w:r w:rsidR="00A26C4C" w:rsidRPr="00A26C4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26C4C" w:rsidRPr="00A26C4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A26C4C" w:rsidRPr="00A26C4C">
        <w:rPr>
          <w:rFonts w:ascii="Times New Roman" w:hAnsi="Times New Roman" w:cs="Times New Roman"/>
          <w:i/>
          <w:sz w:val="28"/>
          <w:szCs w:val="28"/>
          <w:lang w:val="en-US"/>
        </w:rPr>
        <w:t>miyamotoi</w:t>
      </w:r>
      <w:proofErr w:type="spellEnd"/>
      <w:r w:rsidR="00A26C4C" w:rsidRPr="00A26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6C4C" w:rsidRPr="00A26C4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26C4C" w:rsidRPr="00A26C4C">
        <w:rPr>
          <w:rFonts w:ascii="Times New Roman" w:hAnsi="Times New Roman" w:cs="Times New Roman"/>
          <w:sz w:val="28"/>
          <w:szCs w:val="28"/>
        </w:rPr>
        <w:t>также</w:t>
      </w:r>
      <w:r w:rsidR="00A26C4C" w:rsidRPr="00A26C4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A26C4C" w:rsidRPr="00A26C4C">
        <w:rPr>
          <w:rFonts w:ascii="Times New Roman" w:hAnsi="Times New Roman" w:cs="Times New Roman"/>
          <w:i/>
          <w:sz w:val="28"/>
          <w:szCs w:val="28"/>
        </w:rPr>
        <w:t>Borrelia</w:t>
      </w:r>
      <w:proofErr w:type="spellEnd"/>
      <w:proofErr w:type="gramEnd"/>
      <w:r w:rsidR="00A26C4C" w:rsidRPr="00A26C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C4C" w:rsidRPr="00A26C4C">
        <w:rPr>
          <w:rFonts w:ascii="Times New Roman" w:hAnsi="Times New Roman" w:cs="Times New Roman"/>
          <w:i/>
          <w:sz w:val="28"/>
          <w:szCs w:val="28"/>
        </w:rPr>
        <w:t>burgdorferi</w:t>
      </w:r>
      <w:proofErr w:type="spellEnd"/>
      <w:r w:rsidR="00A26C4C" w:rsidRPr="00A26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C4C" w:rsidRPr="00A26C4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26C4C" w:rsidRPr="00A26C4C">
        <w:rPr>
          <w:rFonts w:ascii="Times New Roman" w:hAnsi="Times New Roman" w:cs="Times New Roman"/>
          <w:i/>
          <w:sz w:val="28"/>
          <w:szCs w:val="28"/>
        </w:rPr>
        <w:t>.</w:t>
      </w:r>
      <w:r w:rsidR="00A26C4C" w:rsidRPr="00A26C4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26C4C" w:rsidRPr="00A26C4C">
        <w:rPr>
          <w:rFonts w:ascii="Times New Roman" w:hAnsi="Times New Roman" w:cs="Times New Roman"/>
          <w:i/>
          <w:sz w:val="28"/>
          <w:szCs w:val="28"/>
        </w:rPr>
        <w:t>.</w:t>
      </w:r>
      <w:r w:rsidR="00A26C4C" w:rsidRPr="00A26C4C">
        <w:rPr>
          <w:rFonts w:ascii="Times New Roman" w:hAnsi="Times New Roman" w:cs="Times New Roman"/>
          <w:sz w:val="28"/>
          <w:szCs w:val="28"/>
        </w:rPr>
        <w:t>, циркуляция которых была обнаружена в Америке, а затем и в Европе.</w:t>
      </w:r>
    </w:p>
    <w:p w:rsidR="00293EBB" w:rsidRDefault="00A26C4C" w:rsidP="00270E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4C">
        <w:rPr>
          <w:rFonts w:ascii="Times New Roman" w:hAnsi="Times New Roman" w:cs="Times New Roman"/>
          <w:sz w:val="28"/>
          <w:szCs w:val="28"/>
        </w:rPr>
        <w:t>С начала официальной регистрации данной инфекции в 1992 г. в РФ наблюдался непрерывный рост заболеваемости, связанный в том числе и с улучшением диагностики ИКБ.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EBB" w:rsidRPr="00293EBB">
        <w:rPr>
          <w:rFonts w:ascii="Times New Roman" w:hAnsi="Times New Roman" w:cs="Times New Roman"/>
          <w:sz w:val="28"/>
          <w:szCs w:val="28"/>
        </w:rPr>
        <w:t>По данным официальной регистрации среднемноголетний показатель заболеваемости ИКБ в Российской Федерации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293EBB" w:rsidRPr="00293EBB">
        <w:rPr>
          <w:rFonts w:ascii="Times New Roman" w:hAnsi="Times New Roman" w:cs="Times New Roman"/>
          <w:sz w:val="28"/>
          <w:szCs w:val="28"/>
        </w:rPr>
        <w:t xml:space="preserve"> 4,40 на 100 тысяч населения, в Сибирском Федеральном округе этот показатель в два раза выше – 10,08. В настоящее время регистрируемая заболеваемость клещевыми </w:t>
      </w:r>
      <w:proofErr w:type="spellStart"/>
      <w:r w:rsidR="00293EBB" w:rsidRPr="00293EBB">
        <w:rPr>
          <w:rFonts w:ascii="Times New Roman" w:hAnsi="Times New Roman" w:cs="Times New Roman"/>
          <w:sz w:val="28"/>
          <w:szCs w:val="28"/>
        </w:rPr>
        <w:t>боррелиозами</w:t>
      </w:r>
      <w:proofErr w:type="spellEnd"/>
      <w:r w:rsidR="00293EBB" w:rsidRPr="00293EBB">
        <w:rPr>
          <w:rFonts w:ascii="Times New Roman" w:hAnsi="Times New Roman" w:cs="Times New Roman"/>
          <w:sz w:val="28"/>
          <w:szCs w:val="28"/>
        </w:rPr>
        <w:t xml:space="preserve"> в Российской Федерации достигла уровня заболеваемости КЭ. Выраженная тенденция к увеличению зарегистрированных случаев ИКБ в России в целом обусловлена не только реальным ростом заболеваемости, но и большим вниманием к этой инфекции и совершенствованием ее диагностики. </w:t>
      </w:r>
    </w:p>
    <w:p w:rsidR="006E7583" w:rsidRPr="006E7583" w:rsidRDefault="006E7583" w:rsidP="00270E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583">
        <w:rPr>
          <w:rFonts w:ascii="Times New Roman" w:hAnsi="Times New Roman" w:cs="Times New Roman"/>
          <w:b/>
          <w:sz w:val="28"/>
          <w:szCs w:val="28"/>
        </w:rPr>
        <w:t>Клинико-эпидемиологическая диагностика</w:t>
      </w:r>
    </w:p>
    <w:p w:rsidR="006E7583" w:rsidRPr="006E7583" w:rsidRDefault="006E7583" w:rsidP="00270E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83">
        <w:rPr>
          <w:rFonts w:ascii="Times New Roman" w:hAnsi="Times New Roman" w:cs="Times New Roman"/>
          <w:sz w:val="28"/>
          <w:szCs w:val="28"/>
        </w:rPr>
        <w:t xml:space="preserve">Клинический диагноз острого периода при наличии характерной мигрирующей эритемы не представляет больших трудностей. Важным моментом является приуроченность эритемы к месту бывшего присасывания клеща. Характерная особенность ИКБ у детей - преимущественная локализация входных ворот на волосистой части головы, ушных раковинах, шее, в то время как у взрослых - туловище и конечности. Первоначально на месте присасывания клеща обнаруживается пятно, либо папула диаметром до 5 мм, иногда с пузырьковыми элементами и некрозом. Эритема, </w:t>
      </w:r>
      <w:r w:rsidRPr="006E7583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распространяясь центробежно, увеличивается в размерах, приобретает кольцевидную форму или имеет вид сплошного пятна. Учитывается и то обстоятельство, что эритема - довольно длительный признак (в среднем 4 недели) и быстро регрессирует только под воздействием антибактериальной терапии, а, исчезая, может оставлять в центре шелушение либо пигментированное пятно. Эритема у половины пациентов сопровождается отеком, который особенно заметен на лице, и часто сопровождается неприятными ощущениями в виде боли, зуда и жжения. Следует обратить внимание на нередкую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сочетанность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 эритемы с регионарным лимфаденитом. </w:t>
      </w:r>
    </w:p>
    <w:p w:rsidR="006E7583" w:rsidRPr="006E7583" w:rsidRDefault="006E7583" w:rsidP="00270E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83">
        <w:rPr>
          <w:rFonts w:ascii="Times New Roman" w:hAnsi="Times New Roman" w:cs="Times New Roman"/>
          <w:sz w:val="28"/>
          <w:szCs w:val="28"/>
        </w:rPr>
        <w:t xml:space="preserve">Появление эритемы сопровождается у части больных симптомами интоксикации, которая не обязательна, а при ее наличии чаще всего слабо или умеренно выражена. В случаях, протекающих с МЭ, даже отрицание пациентом факта присасывания клеща при определенных обстоятельствах (например, контакт с очагом) не является препятствием для постановки диагноза ИКБ, а локализация эритемы помогает уточнить место входных ворот. </w:t>
      </w:r>
    </w:p>
    <w:p w:rsidR="006E7583" w:rsidRPr="006E7583" w:rsidRDefault="006E7583" w:rsidP="00270E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83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эритемных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безэритемные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 формы острого периода содержат достаточно большие диагностические трудности. Здесь в качестве важных опорных признаков выступают эпидемиологические моменты. Факт нападения клеща, к сожалению, не всегда фиксируется даже взрослым больным. Поэтому большое значение приобретает выяснение обстоятельств вероятного контакта с клещами (посещение леса в период активности клещей (возможный их занос с одеждой другими лицами, букетами цветов, животными, особенно собаками и пр.). Необходимо учитывать и то обстоятельство, что даже множественное в течение сезона присасывание клещей, как и ответная лихорадка больного, сами по себе не являются безусловными в диагностике ИКБ. Неопределенность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безэритемной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 формы острого периода (занимающей по данным ряда авторов до 40%) требует лабораторного </w:t>
      </w:r>
      <w:r w:rsidR="00A26C4C">
        <w:rPr>
          <w:rFonts w:ascii="Times New Roman" w:hAnsi="Times New Roman" w:cs="Times New Roman"/>
          <w:sz w:val="28"/>
          <w:szCs w:val="28"/>
        </w:rPr>
        <w:t>подтверждения</w:t>
      </w:r>
      <w:r w:rsidRPr="006E7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583" w:rsidRPr="006E7583" w:rsidRDefault="006E7583" w:rsidP="00270E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83">
        <w:rPr>
          <w:rFonts w:ascii="Times New Roman" w:hAnsi="Times New Roman" w:cs="Times New Roman"/>
          <w:sz w:val="28"/>
          <w:szCs w:val="28"/>
        </w:rPr>
        <w:t xml:space="preserve">Вышеописанные проявления острого периода могут в определенной своей части сочетаться с признаками диссеминации процесса: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кардиопатиями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, инъекцией сосудов глаз, конъюнктивитом,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гепатомегалией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, общемозговыми симптомами и серозным менингитом. </w:t>
      </w:r>
    </w:p>
    <w:p w:rsidR="006E7583" w:rsidRDefault="006E7583" w:rsidP="00270E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83">
        <w:rPr>
          <w:rFonts w:ascii="Times New Roman" w:hAnsi="Times New Roman" w:cs="Times New Roman"/>
          <w:sz w:val="28"/>
          <w:szCs w:val="28"/>
        </w:rPr>
        <w:t xml:space="preserve">В стадии ранней диссеминации правильная диагностика облегчается при наличии у определенной части больных (3-20%) вторичных эритем, локализация которых не связана с местом бывшего присасывания клеща. Обычно они манифестируют на 2-3-й неделе заболевания, разных размеров и по количеству - от единичных до десятков. Помогает диагностике и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сочетанность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 вторичных эритем с температурной реакцией и другими признаками интоксикации, а также сравнительно частыми поражениями других органов и систем, например, нервной. Необходимо учитывать, что вторичным эритемам не всегда предшествуют первичные и иногда дебют болезни связан только с их появлением. Особые диагностические трудности </w:t>
      </w:r>
      <w:r w:rsidRPr="006E7583">
        <w:rPr>
          <w:rFonts w:ascii="Times New Roman" w:hAnsi="Times New Roman" w:cs="Times New Roman"/>
          <w:sz w:val="28"/>
          <w:szCs w:val="28"/>
        </w:rPr>
        <w:lastRenderedPageBreak/>
        <w:t xml:space="preserve">на стадии ранней и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 диссеминации представляют более частые в этих случаях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безэритемные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 формы. Тщательный эпидемиологический анамнез, выяснение ретроспективы заболевания с учетом полиморфизма и смены одного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симптомокомплекса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 другим позволяет правильно сделать вывод о возможном иксодовом клещевом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боррелиозе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>, требующего своего лабораторного подтверждения.</w:t>
      </w:r>
    </w:p>
    <w:p w:rsidR="000C198A" w:rsidRDefault="000C198A" w:rsidP="000C19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8A">
        <w:rPr>
          <w:rFonts w:ascii="Times New Roman" w:hAnsi="Times New Roman" w:cs="Times New Roman"/>
          <w:b/>
          <w:sz w:val="28"/>
          <w:szCs w:val="28"/>
        </w:rPr>
        <w:t>Биохимическая характеристика воспалительного процесса и нарушение гемостаза при ИКБ.</w:t>
      </w:r>
      <w:r w:rsidRPr="000C1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98A" w:rsidRPr="000C198A" w:rsidRDefault="000C198A" w:rsidP="000C19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8A">
        <w:rPr>
          <w:rFonts w:ascii="Times New Roman" w:hAnsi="Times New Roman" w:cs="Times New Roman"/>
          <w:sz w:val="28"/>
          <w:szCs w:val="28"/>
        </w:rPr>
        <w:t xml:space="preserve">В разгар заболевания отмечается повышение С-реактивного белка,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сиаловых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серомукоида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. У пациентов с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моноинфекцией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ИКБ к 3-й неделе сохраняются высокие значения С-реактивного белка и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серомукоида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. Это свидетельствует об однозначной воспалительной реакции при ИКБ. Отмечено повышение уровня α1-глобулинов в острый период ИКБ. Дефицит ɤ-глобулинов свидетельствует о риске развития хронической инфекции. К 3-й неделе заболевания выявляется достоверное повышение уровня ɤ -глобулинов. </w:t>
      </w:r>
    </w:p>
    <w:p w:rsidR="000C198A" w:rsidRPr="000C198A" w:rsidRDefault="000C198A" w:rsidP="000C19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98A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, вызванный </w:t>
      </w:r>
      <w:r w:rsidRPr="000C198A">
        <w:rPr>
          <w:rFonts w:ascii="Times New Roman" w:hAnsi="Times New Roman" w:cs="Times New Roman"/>
          <w:i/>
          <w:sz w:val="28"/>
          <w:szCs w:val="28"/>
        </w:rPr>
        <w:t xml:space="preserve">B. </w:t>
      </w:r>
      <w:proofErr w:type="spellStart"/>
      <w:r w:rsidRPr="000C198A">
        <w:rPr>
          <w:rFonts w:ascii="Times New Roman" w:hAnsi="Times New Roman" w:cs="Times New Roman"/>
          <w:i/>
          <w:sz w:val="28"/>
          <w:szCs w:val="28"/>
        </w:rPr>
        <w:t>miyamotoi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, протекает с более выраженной интоксикацией, чем ИКБ в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эритемной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форме — лихорадка при этом заболевании выше и продолжительнее. Имеются так же и принципиальные отличия в патогенезе между этими заболеваниями — так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, вызванный </w:t>
      </w:r>
      <w:proofErr w:type="spellStart"/>
      <w:r w:rsidRPr="000C198A">
        <w:rPr>
          <w:rFonts w:ascii="Times New Roman" w:hAnsi="Times New Roman" w:cs="Times New Roman"/>
          <w:i/>
          <w:sz w:val="28"/>
          <w:szCs w:val="28"/>
        </w:rPr>
        <w:t>В.miyamotoi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, характеризуется выраженной бактериемией, тогда как при ИКБ в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эритемной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форме возбудитель локализован в коже (в окрестности входных ворот). Возможно, что именно клинико-патогенетические отличия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, вызванного </w:t>
      </w:r>
      <w:proofErr w:type="spellStart"/>
      <w:r w:rsidRPr="000C198A">
        <w:rPr>
          <w:rFonts w:ascii="Times New Roman" w:hAnsi="Times New Roman" w:cs="Times New Roman"/>
          <w:i/>
          <w:sz w:val="28"/>
          <w:szCs w:val="28"/>
        </w:rPr>
        <w:t>В.miyamotoi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— бактериемия и интоксикация — являются основой поражения почек при этом заболевании.</w:t>
      </w:r>
    </w:p>
    <w:p w:rsidR="000C198A" w:rsidRPr="000C198A" w:rsidRDefault="000C198A" w:rsidP="000C19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8A">
        <w:rPr>
          <w:rFonts w:ascii="Times New Roman" w:hAnsi="Times New Roman" w:cs="Times New Roman"/>
          <w:sz w:val="28"/>
          <w:szCs w:val="28"/>
        </w:rPr>
        <w:t xml:space="preserve">В основе патогенеза ренальных дисфункций лежит прямое либо опосредованное через систему иммунной защиты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>-индуцированное повреждение эндотелия (в том числе сосудистого клубочка) с последующей активацией сосудисто-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тромбоцитарного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гемостаза и тромбоцитопенией. Как известно,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боррелии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не имеют и не способны продуцировать эндотоксин; пирогенном этих микроорганизмов, оказывающим подобное действие являются липопротеиды наружной оболочки, именно они инициируют высвобождение макрофагами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цитокинов, которые в свою очередь могут повреждать эндотелий и активизировать тромбоциты. В результате выраженной активации и агрегации тромбоцитов наступают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микротромбирование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микроциркуляторного русла, динамические нарушения кровоснабжения паренхимы почек, повреждение мембраны сосудистого клубочка с нарушение образования первичной мочи в отдельных нефронах. Как следствие указанных нарушений, явились регистрируемая у больных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микроальбуминурия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и протеинурия, увеличение уровня Д-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>, увеличение отношения альбумины мочи/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мочи, уменьшение скорости клубочковой фильтрации (СКФ) и резерва клубочковой фильтрации (РКФ).</w:t>
      </w:r>
    </w:p>
    <w:p w:rsidR="000C198A" w:rsidRPr="000C198A" w:rsidRDefault="000C198A" w:rsidP="000C19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8A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увеличения концентрации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цистантина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9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198A">
        <w:rPr>
          <w:rFonts w:ascii="Times New Roman" w:hAnsi="Times New Roman" w:cs="Times New Roman"/>
          <w:sz w:val="28"/>
          <w:szCs w:val="28"/>
        </w:rPr>
        <w:t xml:space="preserve"> сыворотки при ИКБ, вызванном В.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miyamotoi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, подтверждает наличие клубочковой дисфункции в разгаре болезни. Чувствительность данного маркера в определении острой почечной недостаточности (ОПН) превосходит чувствительность содержания сывороточного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и клиренса эндогенного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. Напрямую с течением ИКБ, вызванного </w:t>
      </w:r>
      <w:r w:rsidRPr="000C198A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0C198A">
        <w:rPr>
          <w:rFonts w:ascii="Times New Roman" w:hAnsi="Times New Roman" w:cs="Times New Roman"/>
          <w:i/>
          <w:sz w:val="28"/>
          <w:szCs w:val="28"/>
        </w:rPr>
        <w:t>miyamotoi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, можно связать 77% случаев ОПН, диагностированной за счет увеличения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цистантина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9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198A">
        <w:rPr>
          <w:rFonts w:ascii="Times New Roman" w:hAnsi="Times New Roman" w:cs="Times New Roman"/>
          <w:sz w:val="28"/>
          <w:szCs w:val="28"/>
        </w:rPr>
        <w:t xml:space="preserve"> сыворотки, этот показатель требует дальнейшего изучения и исключения возникновения хронической клубочковой патологии после ИКБ, вызванного В.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miyamotoi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>.</w:t>
      </w:r>
    </w:p>
    <w:p w:rsidR="000C198A" w:rsidRPr="006E7583" w:rsidRDefault="000C198A" w:rsidP="000C19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8A">
        <w:rPr>
          <w:rFonts w:ascii="Times New Roman" w:hAnsi="Times New Roman" w:cs="Times New Roman"/>
          <w:sz w:val="28"/>
          <w:szCs w:val="28"/>
        </w:rPr>
        <w:t xml:space="preserve">При инфицировании </w:t>
      </w:r>
      <w:r w:rsidRPr="000C198A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0C198A">
        <w:rPr>
          <w:rFonts w:ascii="Times New Roman" w:hAnsi="Times New Roman" w:cs="Times New Roman"/>
          <w:i/>
          <w:sz w:val="28"/>
          <w:szCs w:val="28"/>
        </w:rPr>
        <w:t>miyamotoi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происходит нарушение </w:t>
      </w:r>
      <w:proofErr w:type="gramStart"/>
      <w:r w:rsidRPr="000C198A">
        <w:rPr>
          <w:rFonts w:ascii="Times New Roman" w:hAnsi="Times New Roman" w:cs="Times New Roman"/>
          <w:sz w:val="28"/>
          <w:szCs w:val="28"/>
        </w:rPr>
        <w:t>целостности  эндотелия</w:t>
      </w:r>
      <w:proofErr w:type="gramEnd"/>
      <w:r w:rsidRPr="000C198A">
        <w:rPr>
          <w:rFonts w:ascii="Times New Roman" w:hAnsi="Times New Roman" w:cs="Times New Roman"/>
          <w:sz w:val="28"/>
          <w:szCs w:val="28"/>
        </w:rPr>
        <w:t xml:space="preserve"> сосудов в микроциркуляторном русле, активация сосудисто-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трмбоцитарного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звена гемостаза, нарушение физиологической функции органа. Маркерами неполноценности эндотелия и активации сосудисто-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тромбоцитарного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 гемостаза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8A">
        <w:rPr>
          <w:rFonts w:ascii="Times New Roman" w:hAnsi="Times New Roman" w:cs="Times New Roman"/>
          <w:sz w:val="28"/>
          <w:szCs w:val="28"/>
        </w:rPr>
        <w:t xml:space="preserve">повышение содержания в плазме фактора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 xml:space="preserve">; повышение содержания в плазме свободного ТПА (тканевого активатора </w:t>
      </w:r>
      <w:proofErr w:type="spellStart"/>
      <w:r w:rsidRPr="000C198A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0C19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8A">
        <w:rPr>
          <w:rFonts w:ascii="Times New Roman" w:hAnsi="Times New Roman" w:cs="Times New Roman"/>
          <w:sz w:val="28"/>
          <w:szCs w:val="28"/>
        </w:rPr>
        <w:t>определение спонтанной и стимулируемой агрегации тромбоцитов; количество тромбоцитов в периферической крови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5AC" w:rsidRDefault="00C865AC" w:rsidP="00270E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AC">
        <w:rPr>
          <w:rFonts w:ascii="Times New Roman" w:hAnsi="Times New Roman" w:cs="Times New Roman"/>
          <w:b/>
          <w:sz w:val="28"/>
          <w:szCs w:val="28"/>
        </w:rPr>
        <w:t>Лабораторная диагностика</w:t>
      </w:r>
    </w:p>
    <w:p w:rsidR="00055FBE" w:rsidRPr="00055FBE" w:rsidRDefault="006E7583" w:rsidP="00055F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83">
        <w:rPr>
          <w:rFonts w:ascii="Times New Roman" w:hAnsi="Times New Roman" w:cs="Times New Roman"/>
          <w:sz w:val="28"/>
          <w:szCs w:val="28"/>
        </w:rPr>
        <w:t xml:space="preserve">Лабораторная диагностика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боррелиозной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 инфекции включает в себя ряд тестов, как прямых (микроскопический,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культуральный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 и ПЦР методы), так и непрямых – серологических (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иммунофлуоресцентный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 xml:space="preserve">, иммуноферментный, иммунный </w:t>
      </w:r>
      <w:proofErr w:type="spellStart"/>
      <w:r w:rsidRPr="006E7583">
        <w:rPr>
          <w:rFonts w:ascii="Times New Roman" w:hAnsi="Times New Roman" w:cs="Times New Roman"/>
          <w:sz w:val="28"/>
          <w:szCs w:val="28"/>
        </w:rPr>
        <w:t>блотинг</w:t>
      </w:r>
      <w:proofErr w:type="spellEnd"/>
      <w:r w:rsidRPr="006E7583">
        <w:rPr>
          <w:rFonts w:ascii="Times New Roman" w:hAnsi="Times New Roman" w:cs="Times New Roman"/>
          <w:sz w:val="28"/>
          <w:szCs w:val="28"/>
        </w:rPr>
        <w:t>) методов.</w:t>
      </w:r>
      <w:r w:rsidR="00055FBE">
        <w:rPr>
          <w:rFonts w:ascii="Times New Roman" w:hAnsi="Times New Roman" w:cs="Times New Roman"/>
          <w:sz w:val="28"/>
          <w:szCs w:val="28"/>
        </w:rPr>
        <w:t xml:space="preserve"> </w:t>
      </w:r>
      <w:r w:rsidR="00055FBE" w:rsidRPr="00055FBE">
        <w:rPr>
          <w:rFonts w:ascii="Times New Roman" w:hAnsi="Times New Roman" w:cs="Times New Roman"/>
          <w:sz w:val="28"/>
          <w:szCs w:val="28"/>
        </w:rPr>
        <w:t>Материалом для</w:t>
      </w:r>
      <w:r w:rsidR="00055FBE" w:rsidRPr="00055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BE" w:rsidRPr="00055FBE">
        <w:rPr>
          <w:rFonts w:ascii="Times New Roman" w:hAnsi="Times New Roman" w:cs="Times New Roman"/>
          <w:bCs/>
          <w:sz w:val="28"/>
          <w:szCs w:val="28"/>
        </w:rPr>
        <w:t>серологического и молекулярно-биологического</w:t>
      </w:r>
      <w:r w:rsidR="00055FBE" w:rsidRPr="00055FBE">
        <w:rPr>
          <w:rFonts w:ascii="Times New Roman" w:hAnsi="Times New Roman" w:cs="Times New Roman"/>
          <w:sz w:val="28"/>
          <w:szCs w:val="28"/>
        </w:rPr>
        <w:t xml:space="preserve"> исследования являются кровь, плазма, сыворотка крови, спинномозговая жидкость больных, биоптат кожи, </w:t>
      </w:r>
      <w:proofErr w:type="spellStart"/>
      <w:r w:rsidR="00055FBE" w:rsidRPr="00055FBE">
        <w:rPr>
          <w:rFonts w:ascii="Times New Roman" w:hAnsi="Times New Roman" w:cs="Times New Roman"/>
          <w:sz w:val="28"/>
          <w:szCs w:val="28"/>
        </w:rPr>
        <w:t>пунктат</w:t>
      </w:r>
      <w:proofErr w:type="spellEnd"/>
      <w:r w:rsidR="00055FBE" w:rsidRPr="00055FBE">
        <w:rPr>
          <w:rFonts w:ascii="Times New Roman" w:hAnsi="Times New Roman" w:cs="Times New Roman"/>
          <w:sz w:val="28"/>
          <w:szCs w:val="28"/>
        </w:rPr>
        <w:t xml:space="preserve"> лимфатических узлов, синовиальная жидкость, иксодовые клещи.</w:t>
      </w:r>
    </w:p>
    <w:p w:rsidR="006E7583" w:rsidRPr="006E7583" w:rsidRDefault="00386420" w:rsidP="00270E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7583" w:rsidRPr="00DE3692">
        <w:rPr>
          <w:rFonts w:ascii="Times New Roman" w:hAnsi="Times New Roman" w:cs="Times New Roman"/>
          <w:b/>
          <w:sz w:val="28"/>
          <w:szCs w:val="28"/>
        </w:rPr>
        <w:t>Прямые микроскопические методы</w:t>
      </w:r>
      <w:r w:rsidR="006E7583" w:rsidRPr="006E7583">
        <w:rPr>
          <w:rFonts w:ascii="Times New Roman" w:hAnsi="Times New Roman" w:cs="Times New Roman"/>
          <w:sz w:val="28"/>
          <w:szCs w:val="28"/>
        </w:rPr>
        <w:t xml:space="preserve"> исследований позволяют обнаружить </w:t>
      </w:r>
      <w:proofErr w:type="spellStart"/>
      <w:r w:rsidR="006E7583" w:rsidRPr="006E7583">
        <w:rPr>
          <w:rFonts w:ascii="Times New Roman" w:hAnsi="Times New Roman" w:cs="Times New Roman"/>
          <w:sz w:val="28"/>
          <w:szCs w:val="28"/>
        </w:rPr>
        <w:t>боррелии</w:t>
      </w:r>
      <w:proofErr w:type="spellEnd"/>
      <w:r w:rsidR="006E7583" w:rsidRPr="006E7583">
        <w:rPr>
          <w:rFonts w:ascii="Times New Roman" w:hAnsi="Times New Roman" w:cs="Times New Roman"/>
          <w:sz w:val="28"/>
          <w:szCs w:val="28"/>
        </w:rPr>
        <w:t xml:space="preserve"> в различных материалах: </w:t>
      </w:r>
      <w:proofErr w:type="gramStart"/>
      <w:r w:rsidR="006E7583" w:rsidRPr="006E7583">
        <w:rPr>
          <w:rFonts w:ascii="Times New Roman" w:hAnsi="Times New Roman" w:cs="Times New Roman"/>
          <w:sz w:val="28"/>
          <w:szCs w:val="28"/>
        </w:rPr>
        <w:t>спинно-мозговая</w:t>
      </w:r>
      <w:proofErr w:type="gramEnd"/>
      <w:r w:rsidR="006E7583" w:rsidRPr="006E7583">
        <w:rPr>
          <w:rFonts w:ascii="Times New Roman" w:hAnsi="Times New Roman" w:cs="Times New Roman"/>
          <w:sz w:val="28"/>
          <w:szCs w:val="28"/>
        </w:rPr>
        <w:t xml:space="preserve"> жидкость, кровь, синовиальная жидкость, </w:t>
      </w:r>
      <w:proofErr w:type="spellStart"/>
      <w:r w:rsidR="006E7583" w:rsidRPr="006E7583">
        <w:rPr>
          <w:rFonts w:ascii="Times New Roman" w:hAnsi="Times New Roman" w:cs="Times New Roman"/>
          <w:sz w:val="28"/>
          <w:szCs w:val="28"/>
        </w:rPr>
        <w:t>биоптаты</w:t>
      </w:r>
      <w:proofErr w:type="spellEnd"/>
      <w:r w:rsidR="006E7583" w:rsidRPr="006E7583">
        <w:rPr>
          <w:rFonts w:ascii="Times New Roman" w:hAnsi="Times New Roman" w:cs="Times New Roman"/>
          <w:sz w:val="28"/>
          <w:szCs w:val="28"/>
        </w:rPr>
        <w:t xml:space="preserve"> тканей. Микроскопические методы позволяют определить морфологию возбудителя, но не его свойства. При микроскопии </w:t>
      </w:r>
      <w:proofErr w:type="spellStart"/>
      <w:r w:rsidR="006E7583" w:rsidRPr="006E7583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="006E7583" w:rsidRPr="006E7583">
        <w:rPr>
          <w:rFonts w:ascii="Times New Roman" w:hAnsi="Times New Roman" w:cs="Times New Roman"/>
          <w:sz w:val="28"/>
          <w:szCs w:val="28"/>
        </w:rPr>
        <w:t xml:space="preserve"> тканей используется метод импрегнации серебром. Может использоваться электронная или флуоресцентная микроскопия. Концентрация </w:t>
      </w:r>
      <w:proofErr w:type="spellStart"/>
      <w:r w:rsidR="006E7583" w:rsidRPr="006E7583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="006E7583" w:rsidRPr="006E7583">
        <w:rPr>
          <w:rFonts w:ascii="Times New Roman" w:hAnsi="Times New Roman" w:cs="Times New Roman"/>
          <w:sz w:val="28"/>
          <w:szCs w:val="28"/>
        </w:rPr>
        <w:t xml:space="preserve"> в тканях очень низкая, поэтому микроскопические методы не позволяют обнаружить их в исследуемом материале. Низкая диагностическая ценность прямой микроскопии ограничивает ее широкое применение у больных.</w:t>
      </w:r>
    </w:p>
    <w:p w:rsidR="006E7583" w:rsidRPr="006E7583" w:rsidRDefault="00386420" w:rsidP="00270E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7583" w:rsidRPr="00DE3692">
        <w:rPr>
          <w:rFonts w:ascii="Times New Roman" w:hAnsi="Times New Roman" w:cs="Times New Roman"/>
          <w:b/>
          <w:sz w:val="28"/>
          <w:szCs w:val="28"/>
        </w:rPr>
        <w:t>Изоляция возбудителя</w:t>
      </w:r>
      <w:r w:rsidR="006E7583" w:rsidRPr="006E7583">
        <w:rPr>
          <w:rFonts w:ascii="Times New Roman" w:hAnsi="Times New Roman" w:cs="Times New Roman"/>
          <w:sz w:val="28"/>
          <w:szCs w:val="28"/>
        </w:rPr>
        <w:t xml:space="preserve"> возможна путем культивирования на специальных средах (</w:t>
      </w:r>
      <w:r w:rsidR="006E7583" w:rsidRPr="006E7583">
        <w:rPr>
          <w:rFonts w:ascii="Times New Roman" w:hAnsi="Times New Roman" w:cs="Times New Roman"/>
          <w:sz w:val="28"/>
          <w:szCs w:val="28"/>
          <w:lang w:val="en-US"/>
        </w:rPr>
        <w:t>BSK</w:t>
      </w:r>
      <w:r w:rsidR="006E7583" w:rsidRPr="006E7583">
        <w:rPr>
          <w:rFonts w:ascii="Times New Roman" w:hAnsi="Times New Roman" w:cs="Times New Roman"/>
          <w:sz w:val="28"/>
          <w:szCs w:val="28"/>
        </w:rPr>
        <w:t>-</w:t>
      </w:r>
      <w:r w:rsidR="006E7583" w:rsidRPr="006E75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7583" w:rsidRPr="006E7583">
        <w:rPr>
          <w:rFonts w:ascii="Times New Roman" w:hAnsi="Times New Roman" w:cs="Times New Roman"/>
          <w:sz w:val="28"/>
          <w:szCs w:val="28"/>
        </w:rPr>
        <w:t xml:space="preserve">) из любого биологического материала (крови, ликвора, внутрисуставной жидкости и т.д.), но из-за малой его концентрации в органах и тканях и трудностей выращивания до сих пор не имеет широкого практического применения, хотя и привлекает внимание исследователей. По данным зарубежных авторов </w:t>
      </w:r>
      <w:proofErr w:type="spellStart"/>
      <w:r w:rsidR="006E7583" w:rsidRPr="006E7583">
        <w:rPr>
          <w:rFonts w:ascii="Times New Roman" w:hAnsi="Times New Roman" w:cs="Times New Roman"/>
          <w:sz w:val="28"/>
          <w:szCs w:val="28"/>
        </w:rPr>
        <w:t>культуральный</w:t>
      </w:r>
      <w:proofErr w:type="spellEnd"/>
      <w:r w:rsidR="006E7583" w:rsidRPr="006E7583">
        <w:rPr>
          <w:rFonts w:ascii="Times New Roman" w:hAnsi="Times New Roman" w:cs="Times New Roman"/>
          <w:sz w:val="28"/>
          <w:szCs w:val="28"/>
        </w:rPr>
        <w:t xml:space="preserve"> кожный тест обеспечивает </w:t>
      </w:r>
      <w:r w:rsidR="006E7583" w:rsidRPr="006E7583">
        <w:rPr>
          <w:rFonts w:ascii="Times New Roman" w:hAnsi="Times New Roman" w:cs="Times New Roman"/>
          <w:sz w:val="28"/>
          <w:szCs w:val="28"/>
        </w:rPr>
        <w:lastRenderedPageBreak/>
        <w:t>подтверждение активной инфекции у 88% пациентов с клинически диагностированной мигрирующей эритемой. Выделение же спирохет из крови удается лишь у 3-10% обследованных, ликвора – 15-20%, внутрисуставной жидкости – 20-25%.</w:t>
      </w:r>
    </w:p>
    <w:p w:rsidR="00641B26" w:rsidRDefault="00386420" w:rsidP="003864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3692" w:rsidRPr="00DE3692">
        <w:rPr>
          <w:rFonts w:ascii="Times New Roman" w:hAnsi="Times New Roman" w:cs="Times New Roman"/>
          <w:b/>
          <w:sz w:val="28"/>
          <w:szCs w:val="28"/>
        </w:rPr>
        <w:t>С</w:t>
      </w:r>
      <w:r w:rsidRPr="00DE3692">
        <w:rPr>
          <w:rFonts w:ascii="Times New Roman" w:hAnsi="Times New Roman" w:cs="Times New Roman"/>
          <w:b/>
          <w:sz w:val="28"/>
          <w:szCs w:val="28"/>
        </w:rPr>
        <w:t>еро</w:t>
      </w:r>
      <w:r w:rsidR="00DE3692" w:rsidRPr="00DE3692">
        <w:rPr>
          <w:rFonts w:ascii="Times New Roman" w:hAnsi="Times New Roman" w:cs="Times New Roman"/>
          <w:b/>
          <w:sz w:val="28"/>
          <w:szCs w:val="28"/>
        </w:rPr>
        <w:t xml:space="preserve">логическая </w:t>
      </w:r>
      <w:r w:rsidRPr="00DE3692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DE3692" w:rsidRPr="00DE3692">
        <w:rPr>
          <w:rFonts w:ascii="Times New Roman" w:hAnsi="Times New Roman" w:cs="Times New Roman"/>
          <w:b/>
          <w:sz w:val="28"/>
          <w:szCs w:val="28"/>
        </w:rPr>
        <w:t xml:space="preserve"> ИКБ</w:t>
      </w:r>
      <w:r w:rsidRPr="006E7583">
        <w:rPr>
          <w:rFonts w:ascii="Times New Roman" w:hAnsi="Times New Roman" w:cs="Times New Roman"/>
          <w:sz w:val="28"/>
          <w:szCs w:val="28"/>
        </w:rPr>
        <w:t xml:space="preserve">. </w:t>
      </w:r>
      <w:r w:rsidRPr="00386420">
        <w:rPr>
          <w:rFonts w:ascii="Times New Roman" w:hAnsi="Times New Roman" w:cs="Times New Roman"/>
          <w:sz w:val="28"/>
          <w:szCs w:val="28"/>
        </w:rPr>
        <w:t xml:space="preserve">Характеризуя серологические реакции, применяемые для диагностики ИКБ, несмотря на их различные варианты, в конечном итоге они сводятся к обнаружению специфических антител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классов. Достоверным лабораторным подтверждением диагноза считается не менее чем 4-х кратное нарастание титров антител при исследовании парных сывороток, полученных с интервалом не менее 3-4 недель. С целью более раннего подтверждения диагноза и своевременного проведения этиотропной терапии предложена схема проведения лабораторной диагностики клещевых инфекций у лиц, заболевших после присасывания клеща</w:t>
      </w:r>
      <w:r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386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B26" w:rsidRPr="00641B26" w:rsidRDefault="00641B26" w:rsidP="00641B26">
      <w:pPr>
        <w:suppressAutoHyphens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1B2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41B26" w:rsidRPr="00641B26" w:rsidRDefault="00641B26" w:rsidP="00641B26">
      <w:pPr>
        <w:suppressAutoHyphens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1B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СХЕМА ОБСЛЕДОВАНИЯ БОЛЬНОГО НА КЛЕЩЕВЫЕ ИНФЕКЦИИ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2126"/>
        <w:gridCol w:w="1687"/>
        <w:gridCol w:w="1991"/>
      </w:tblGrid>
      <w:tr w:rsidR="00641B26" w:rsidRPr="00641B26" w:rsidTr="00737D1A">
        <w:trPr>
          <w:trHeight w:val="565"/>
        </w:trPr>
        <w:tc>
          <w:tcPr>
            <w:tcW w:w="3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Стадия болезни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Материал для</w:t>
            </w:r>
          </w:p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Лабораторные методы</w:t>
            </w:r>
          </w:p>
        </w:tc>
      </w:tr>
      <w:tr w:rsidR="00641B26" w:rsidRPr="00641B26" w:rsidTr="00737D1A">
        <w:trPr>
          <w:trHeight w:val="314"/>
        </w:trPr>
        <w:tc>
          <w:tcPr>
            <w:tcW w:w="3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прямые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серологические</w:t>
            </w:r>
          </w:p>
        </w:tc>
      </w:tr>
      <w:tr w:rsidR="00641B26" w:rsidRPr="00641B26" w:rsidTr="00737D1A">
        <w:trPr>
          <w:trHeight w:val="1398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Инкубационный период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(до начала клинических 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проявлений)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Биоптат из места </w:t>
            </w:r>
          </w:p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укуса клеща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Кровь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ПЦР</w:t>
            </w:r>
          </w:p>
          <w:p w:rsidR="00641B26" w:rsidRPr="00641B26" w:rsidRDefault="00641B26" w:rsidP="00F41B8B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641B26" w:rsidRPr="00641B26" w:rsidTr="00737D1A">
        <w:trPr>
          <w:trHeight w:val="1107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стадия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(острый период)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до2 недель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Кровь, ликвор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Пунктат</w:t>
            </w:r>
            <w:proofErr w:type="spellEnd"/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лимфоузлов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ИФА </w:t>
            </w: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IgM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641B26" w:rsidRPr="00641B26" w:rsidTr="00737D1A">
        <w:trPr>
          <w:trHeight w:val="1114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стадия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(диссеминированная инфекция, органная патология)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до1 месяца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Кровь,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Ликвор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ИФА </w:t>
            </w: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IgM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ИФА </w:t>
            </w: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IgG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РНИФ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1B26" w:rsidRPr="00641B26" w:rsidTr="00737D1A">
        <w:trPr>
          <w:trHeight w:val="981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стадия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(хроническая форма)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свыше 3 месяцев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Кровь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Внутрисуставная 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ИФА </w:t>
            </w: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IgG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РНИФ</w:t>
            </w:r>
          </w:p>
          <w:p w:rsidR="00641B26" w:rsidRPr="00641B26" w:rsidRDefault="00641B26" w:rsidP="00641B26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1B26" w:rsidRPr="00641B26" w:rsidTr="00737D1A">
        <w:trPr>
          <w:trHeight w:val="820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Хроническая инфекция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Кровь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26" w:rsidRPr="00641B26" w:rsidRDefault="00641B26" w:rsidP="00641B26">
            <w:pPr>
              <w:suppressAutoHyphens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ИФА </w:t>
            </w: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IgG</w:t>
            </w:r>
          </w:p>
          <w:p w:rsidR="00641B26" w:rsidRPr="00641B26" w:rsidRDefault="00641B26" w:rsidP="00F41B8B">
            <w:pPr>
              <w:suppressAutoHyphens/>
              <w:kinsoku w:val="0"/>
              <w:overflowPunct w:val="0"/>
              <w:spacing w:after="0" w:line="276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РНИФ</w:t>
            </w:r>
          </w:p>
        </w:tc>
      </w:tr>
    </w:tbl>
    <w:p w:rsidR="00641B26" w:rsidRDefault="00641B26" w:rsidP="003864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420" w:rsidRDefault="00386420" w:rsidP="003864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20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является двукратное серологическое обследование каждого больного: первая проба – в начале заболевания (при поступлении в стационар), вторая проба – через 14-20 дней. Образование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предшествует появлению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. На ранних стадиях уровень антител в крови больных повышается достаточно медленно, что является особенностью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боррелиозной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инфекции, а чувствительность серологических тестов не позволяет выявить в это время их низкое количество. В острой стадии у пациентов с мигрирующей эритемой антитела обнаруживаются в 20-30% случаев, при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безэритемной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форме положительные результаты наблюдаются несколько чаще. По мере прогрессирования заболевания возрастает число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сероположительных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результатов. Наиболее активно выработка антител класса G происходит при диссеминации возбудителей, а также у пациентов с хроническим течением ИКБ.</w:t>
      </w:r>
    </w:p>
    <w:p w:rsidR="00386420" w:rsidRPr="00386420" w:rsidRDefault="00386420" w:rsidP="003864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20">
        <w:rPr>
          <w:rFonts w:ascii="Times New Roman" w:hAnsi="Times New Roman" w:cs="Times New Roman"/>
          <w:sz w:val="28"/>
          <w:szCs w:val="28"/>
        </w:rPr>
        <w:t xml:space="preserve">Чувствительность РНИФ позволяет принимать за положительных результат разведение сыворотки 1:40 и выше. При обнаружении в сыворотке крови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значимых титров антител, или их 4-х кратное нарастание (что, к сожалению, бывает не более чем в 5% случаев) – результат оценивается как положительный, подтверждающий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боррелиозную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инфекцию. С помощью РНИФ достаточно трудно оценить эффективность проведенного этиотропного лечения, т.к. даже после элиминации возбудителей титры специфических антител сохраняются на прежнем уровне относительно долго (3-6 месяцев). Часто у переболевших, у которых в начале заболевания результат РНИФ расценивался как отрицательный, затем регистрируется нарастание титров антител, что не связано с персистенцией возбудителя, а является результатом запаздывания иммунного ответа.</w:t>
      </w:r>
    </w:p>
    <w:p w:rsidR="00386420" w:rsidRPr="00386420" w:rsidRDefault="00386420" w:rsidP="003864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20">
        <w:rPr>
          <w:rFonts w:ascii="Times New Roman" w:hAnsi="Times New Roman" w:cs="Times New Roman"/>
          <w:sz w:val="28"/>
          <w:szCs w:val="28"/>
        </w:rPr>
        <w:t>Использование для ИФА рекомбинантных антигенов обусловливает высокую степень специфичности теста. Преимущество ИФА перед РНИФ заключается в возможности объективной оценки полученных результатов. По нашим данным чувствительность РНИФ при определении суммарных антител составила 74,0+3,1%, специфичность 56,4+3,5%. В ИФА при определении антител класса G и M чувствительность составила 85,3+2,5% и 76,4+3,0%, а специфичность 63,5+3,4% и 84,3+2,6% соответственно. Таким образом, метод РНИФ с использованием корпускулярного антигена оказался менее специфичным (р&lt;0,05) и менее чувствительным (р&lt;0,05), чем ИФА с использованием рекомбинантных антигенов.  Таким образом, в настоящее время именно эти две реакции являются основными методами в серологической диагностике ИКБ.</w:t>
      </w:r>
    </w:p>
    <w:p w:rsidR="00386420" w:rsidRPr="00386420" w:rsidRDefault="00386420" w:rsidP="003864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20">
        <w:rPr>
          <w:rFonts w:ascii="Times New Roman" w:hAnsi="Times New Roman" w:cs="Times New Roman"/>
          <w:sz w:val="28"/>
          <w:szCs w:val="28"/>
        </w:rPr>
        <w:t xml:space="preserve">Определение антител к белкам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является основным способом лабораторной диагностики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боррелиозов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. Интерпретация результатов серологического исследования при отсутствии эпидемиологического анамнеза и стертой клинической картине заболевания существенно осложняется. Кроме того, жители эндемичных по ИКБ территориям нередко являются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серопозитивными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, поэтому частота обнаружения антител в крови </w:t>
      </w:r>
      <w:r w:rsidRPr="00386420">
        <w:rPr>
          <w:rFonts w:ascii="Times New Roman" w:hAnsi="Times New Roman" w:cs="Times New Roman"/>
          <w:sz w:val="28"/>
          <w:szCs w:val="28"/>
        </w:rPr>
        <w:lastRenderedPageBreak/>
        <w:t xml:space="preserve">пациентов может быть значительной. По нашим данным до 20-40% заболевших клещевыми инфекциями имеют положительные результаты РНИФ к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боррелиям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>. В этой связи необходимо проведение подтверждающих тестов для установления истинного диагноза.</w:t>
      </w:r>
    </w:p>
    <w:p w:rsidR="00386420" w:rsidRPr="00386420" w:rsidRDefault="00386420" w:rsidP="003864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6420">
        <w:rPr>
          <w:rFonts w:ascii="Times New Roman" w:hAnsi="Times New Roman" w:cs="Times New Roman"/>
          <w:sz w:val="28"/>
          <w:szCs w:val="28"/>
        </w:rPr>
        <w:t xml:space="preserve"> </w:t>
      </w:r>
      <w:r w:rsidR="00DE3692" w:rsidRPr="00DE3692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spellStart"/>
      <w:r w:rsidR="00DE3692" w:rsidRPr="00DE3692">
        <w:rPr>
          <w:rFonts w:ascii="Times New Roman" w:hAnsi="Times New Roman" w:cs="Times New Roman"/>
          <w:b/>
          <w:sz w:val="28"/>
          <w:szCs w:val="28"/>
        </w:rPr>
        <w:t>иммуноблота</w:t>
      </w:r>
      <w:proofErr w:type="spellEnd"/>
      <w:r w:rsidR="00DE3692">
        <w:rPr>
          <w:rFonts w:ascii="Times New Roman" w:hAnsi="Times New Roman" w:cs="Times New Roman"/>
          <w:sz w:val="28"/>
          <w:szCs w:val="28"/>
        </w:rPr>
        <w:t xml:space="preserve">. </w:t>
      </w:r>
      <w:r w:rsidRPr="00386420">
        <w:rPr>
          <w:rFonts w:ascii="Times New Roman" w:hAnsi="Times New Roman" w:cs="Times New Roman"/>
          <w:sz w:val="28"/>
          <w:szCs w:val="28"/>
        </w:rPr>
        <w:t xml:space="preserve">Наряду с распространенными иммуноферментными и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иммуно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-флуоресцентными методами используется </w:t>
      </w:r>
      <w:proofErr w:type="spellStart"/>
      <w:r w:rsidR="00DE3692">
        <w:rPr>
          <w:rFonts w:ascii="Times New Roman" w:hAnsi="Times New Roman" w:cs="Times New Roman"/>
          <w:sz w:val="28"/>
          <w:szCs w:val="28"/>
        </w:rPr>
        <w:t>иммуноблот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, позволяющий одновременно определять антитела к нескольким антигенам, что делает его в определенных условиях более привлекательным. </w:t>
      </w:r>
    </w:p>
    <w:p w:rsidR="00386420" w:rsidRPr="00386420" w:rsidRDefault="00386420" w:rsidP="003864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20">
        <w:rPr>
          <w:rFonts w:ascii="Times New Roman" w:hAnsi="Times New Roman" w:cs="Times New Roman"/>
          <w:sz w:val="28"/>
          <w:szCs w:val="28"/>
        </w:rPr>
        <w:t xml:space="preserve">Метод иммунного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блоттинга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Western-blot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) позволяет определить наличие специфических антител к определенным специфическим белкам возбудителя. Метод иммунного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блоттинга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– высокоинформативный метод обнаружения антител, обладающий высокой чувствительностью и специфичностью по сравнению с методами ИФА и РНИФ. Преимущество метода состоит в определении наличия специфических антител к определенным антигенам возбудителя. В ряде стран Европы широко используют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двухшаговый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метод серологической диагностики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боррелиозов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, обладающий высокой специфичностью и чувствительностью. Основным скрининг тестом в этой схеме является РНИФ или ИФА. Исследуемые образцы с положительными или сомнительными результатами подлежат дополнительному исследованию методом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иммуноблотинга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420" w:rsidRPr="006E7583" w:rsidRDefault="00386420" w:rsidP="003864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20">
        <w:rPr>
          <w:rFonts w:ascii="Times New Roman" w:hAnsi="Times New Roman" w:cs="Times New Roman"/>
          <w:sz w:val="28"/>
          <w:szCs w:val="28"/>
        </w:rPr>
        <w:t xml:space="preserve">По результатам наших исследований с применением тест-системы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Euroimmun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Borrelia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Euroimmun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-WB” (Германия) у больных с клинически и лабораторно подтвержденным диагнозом «клещевой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иммуноблоте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выявлялись иммуноглобулины М и G к основным антигенам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B.burgdorferi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sensu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lato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. Проведены исследования в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иммуноблоте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сывороток крови больных с диагнозом ИКБ из различных районов Омской области. Сыворотки крови взяты при первом обращении больных и с интервалом 10-14 дней. Методом РНИФ у всех больных обнаружены антитела к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боррелиям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. Эти же сыворотки исследовались методом ИФА для выявления иммуноглобулинов классов М и G, положительные пробы затем исследовали в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иммуноблоте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. В результате исследований выявлены определенные спектры реагирования антител, выявляемых у больных, с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значимыми антигенами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. Иммуноглобулины класса М выявляли к белкам р66, р41, р39, р31, класса G – к белкам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VlsE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>, р83, р66, р60, р41, р39, р31.</w:t>
      </w:r>
      <w:r w:rsidR="00055FBE">
        <w:rPr>
          <w:rFonts w:ascii="Times New Roman" w:hAnsi="Times New Roman" w:cs="Times New Roman"/>
          <w:sz w:val="28"/>
          <w:szCs w:val="28"/>
        </w:rPr>
        <w:t xml:space="preserve"> </w:t>
      </w:r>
      <w:r w:rsidRPr="00386420">
        <w:rPr>
          <w:rFonts w:ascii="Times New Roman" w:hAnsi="Times New Roman" w:cs="Times New Roman"/>
          <w:sz w:val="28"/>
          <w:szCs w:val="28"/>
        </w:rPr>
        <w:t xml:space="preserve">Следовательно, применение </w:t>
      </w:r>
      <w:proofErr w:type="spellStart"/>
      <w:r w:rsidRPr="00386420">
        <w:rPr>
          <w:rFonts w:ascii="Times New Roman" w:hAnsi="Times New Roman" w:cs="Times New Roman"/>
          <w:sz w:val="28"/>
          <w:szCs w:val="28"/>
        </w:rPr>
        <w:t>двухшагового</w:t>
      </w:r>
      <w:proofErr w:type="spellEnd"/>
      <w:r w:rsidRPr="00386420">
        <w:rPr>
          <w:rFonts w:ascii="Times New Roman" w:hAnsi="Times New Roman" w:cs="Times New Roman"/>
          <w:sz w:val="28"/>
          <w:szCs w:val="28"/>
        </w:rPr>
        <w:t xml:space="preserve"> алгоритма в практике лабораторного подтверждения ИКБ позволяет избегать ложноположительных результатов и существенно повысить достоверность серологической диагностики ИКБ.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583" w:rsidRPr="006E7583" w:rsidRDefault="00386420" w:rsidP="00270E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E3692" w:rsidRPr="00DE3692">
        <w:rPr>
          <w:rFonts w:ascii="Times New Roman" w:hAnsi="Times New Roman" w:cs="Times New Roman"/>
          <w:b/>
          <w:sz w:val="28"/>
          <w:szCs w:val="28"/>
        </w:rPr>
        <w:t>Молекулярно-биологические методы</w:t>
      </w:r>
      <w:r w:rsidR="00DE3692">
        <w:rPr>
          <w:rFonts w:ascii="Times New Roman" w:hAnsi="Times New Roman" w:cs="Times New Roman"/>
          <w:sz w:val="28"/>
          <w:szCs w:val="28"/>
        </w:rPr>
        <w:t xml:space="preserve">. </w:t>
      </w:r>
      <w:r w:rsidR="006E7583" w:rsidRPr="006E7583">
        <w:rPr>
          <w:rFonts w:ascii="Times New Roman" w:hAnsi="Times New Roman" w:cs="Times New Roman"/>
          <w:sz w:val="28"/>
          <w:szCs w:val="28"/>
        </w:rPr>
        <w:t xml:space="preserve">В последние годы все большее значение в диагностике инфекционных заболеваний придается ПЦР, являющейся прямым доказательством наличия в крови больных ДНК возбудителя. Метод обладает высокой специфичностью и чувствительностью, как представляется он необходим не только для диагностики самого </w:t>
      </w:r>
      <w:r w:rsidR="006E7583" w:rsidRPr="006E7583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заболевания, но и выявления фазы патологического процесса, является ориентиром для проведения адекватного лечения и контроля его эффективности. Однако генетическая структура одних и тех же генных локусов у различных </w:t>
      </w:r>
      <w:proofErr w:type="spellStart"/>
      <w:r w:rsidR="006E7583" w:rsidRPr="006E7583">
        <w:rPr>
          <w:rFonts w:ascii="Times New Roman" w:hAnsi="Times New Roman" w:cs="Times New Roman"/>
          <w:sz w:val="28"/>
          <w:szCs w:val="28"/>
        </w:rPr>
        <w:t>геновидов</w:t>
      </w:r>
      <w:proofErr w:type="spellEnd"/>
      <w:r w:rsidR="006E7583" w:rsidRPr="006E7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583" w:rsidRPr="006E7583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="006E7583" w:rsidRPr="006E7583">
        <w:rPr>
          <w:rFonts w:ascii="Times New Roman" w:hAnsi="Times New Roman" w:cs="Times New Roman"/>
          <w:sz w:val="28"/>
          <w:szCs w:val="28"/>
        </w:rPr>
        <w:t xml:space="preserve"> отличается большой степенью гетерогенности. Это обстоятельство накладывает определенные ограничения на выбор мишени для ПЦР, и, следовательно, на подбор </w:t>
      </w:r>
      <w:proofErr w:type="spellStart"/>
      <w:r w:rsidR="006E7583" w:rsidRPr="006E7583"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 w:rsidR="006E7583" w:rsidRPr="006E7583">
        <w:rPr>
          <w:rFonts w:ascii="Times New Roman" w:hAnsi="Times New Roman" w:cs="Times New Roman"/>
          <w:sz w:val="28"/>
          <w:szCs w:val="28"/>
        </w:rPr>
        <w:t xml:space="preserve"> такой структуры, которая бы гарантировала исключительную специфичность. </w:t>
      </w:r>
    </w:p>
    <w:p w:rsidR="00641B26" w:rsidRPr="00641B26" w:rsidRDefault="00641B26" w:rsidP="00641B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1B26">
        <w:rPr>
          <w:rFonts w:ascii="Times New Roman" w:hAnsi="Times New Roman" w:cs="Times New Roman"/>
          <w:sz w:val="28"/>
          <w:szCs w:val="28"/>
        </w:rPr>
        <w:t xml:space="preserve">Несмотря на то, что аналитическая чувствительность ПЦР достигает 10 копий в исследуемом образце, имеются существенные ограничения этого метода, связанные с недостаточным, иногда кратковременным, накоплением возбудителя или его ДНК в различных биологических жидкостях и тканях. Поэтому диагностическая чувствительность ПЦР значительно варьирует в зависимости от выбранного клинического материала (в образцах биопсии кожи в месте локализации эритемы – 80-88%; в синовиальной жидкости с Лайм-артритом - высокие положительные показатели; в ликворе у пациентов с </w:t>
      </w:r>
      <w:proofErr w:type="spellStart"/>
      <w:r w:rsidRPr="00641B26">
        <w:rPr>
          <w:rFonts w:ascii="Times New Roman" w:hAnsi="Times New Roman" w:cs="Times New Roman"/>
          <w:sz w:val="28"/>
          <w:szCs w:val="28"/>
        </w:rPr>
        <w:t>нейроборрелиозом</w:t>
      </w:r>
      <w:proofErr w:type="spellEnd"/>
      <w:r w:rsidRPr="00641B26">
        <w:rPr>
          <w:rFonts w:ascii="Times New Roman" w:hAnsi="Times New Roman" w:cs="Times New Roman"/>
          <w:sz w:val="28"/>
          <w:szCs w:val="28"/>
        </w:rPr>
        <w:t xml:space="preserve"> – 50%). Большой интерес в качестве биоматериала для ПЦР представляет кровь – она обеспечивает возможность быстрой диагностики, что особенно важно при </w:t>
      </w:r>
      <w:proofErr w:type="spellStart"/>
      <w:r w:rsidRPr="00641B26">
        <w:rPr>
          <w:rFonts w:ascii="Times New Roman" w:hAnsi="Times New Roman" w:cs="Times New Roman"/>
          <w:sz w:val="28"/>
          <w:szCs w:val="28"/>
        </w:rPr>
        <w:t>безэритемной</w:t>
      </w:r>
      <w:proofErr w:type="spellEnd"/>
      <w:r w:rsidRPr="00641B26">
        <w:rPr>
          <w:rFonts w:ascii="Times New Roman" w:hAnsi="Times New Roman" w:cs="Times New Roman"/>
          <w:sz w:val="28"/>
          <w:szCs w:val="28"/>
        </w:rPr>
        <w:t xml:space="preserve"> форме ИКБ, с выявлением диссеминации возбудителя и случаев повторных заражений. Показатели выявления генетического материала </w:t>
      </w:r>
      <w:proofErr w:type="spellStart"/>
      <w:r w:rsidRPr="00641B26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Pr="00641B26">
        <w:rPr>
          <w:rFonts w:ascii="Times New Roman" w:hAnsi="Times New Roman" w:cs="Times New Roman"/>
          <w:sz w:val="28"/>
          <w:szCs w:val="28"/>
        </w:rPr>
        <w:t xml:space="preserve"> в цельной крови, плазмы или сыворотки чрезвычайно варьирует (от 4 до 100%), но как правило, они невысоки. Такой незначительный процент выявления ДНК нередко связывают с непродолжительной неинтенсивной </w:t>
      </w:r>
      <w:proofErr w:type="spellStart"/>
      <w:r w:rsidRPr="00641B26">
        <w:rPr>
          <w:rFonts w:ascii="Times New Roman" w:hAnsi="Times New Roman" w:cs="Times New Roman"/>
          <w:sz w:val="28"/>
          <w:szCs w:val="28"/>
        </w:rPr>
        <w:t>спирохетемией</w:t>
      </w:r>
      <w:proofErr w:type="spellEnd"/>
      <w:r w:rsidRPr="00641B26">
        <w:rPr>
          <w:rFonts w:ascii="Times New Roman" w:hAnsi="Times New Roman" w:cs="Times New Roman"/>
          <w:sz w:val="28"/>
          <w:szCs w:val="28"/>
        </w:rPr>
        <w:t xml:space="preserve"> при гематогенной диссеминации возбудителя. Эффективность ПЦР может быть также повышена при совершенствовании ее методики, </w:t>
      </w:r>
      <w:proofErr w:type="gramStart"/>
      <w:r w:rsidRPr="00641B2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41B26">
        <w:rPr>
          <w:rFonts w:ascii="Times New Roman" w:hAnsi="Times New Roman" w:cs="Times New Roman"/>
          <w:sz w:val="28"/>
          <w:szCs w:val="28"/>
        </w:rPr>
        <w:t xml:space="preserve"> при правильном выборе ДНК-мишеней и соответствующих им </w:t>
      </w:r>
      <w:proofErr w:type="spellStart"/>
      <w:r w:rsidRPr="00641B26"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 w:rsidRPr="00641B26">
        <w:rPr>
          <w:rFonts w:ascii="Times New Roman" w:hAnsi="Times New Roman" w:cs="Times New Roman"/>
          <w:sz w:val="28"/>
          <w:szCs w:val="28"/>
        </w:rPr>
        <w:t xml:space="preserve">. Применение </w:t>
      </w:r>
      <w:proofErr w:type="spellStart"/>
      <w:r w:rsidRPr="00641B26"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 w:rsidRPr="00641B26">
        <w:rPr>
          <w:rFonts w:ascii="Times New Roman" w:hAnsi="Times New Roman" w:cs="Times New Roman"/>
          <w:sz w:val="28"/>
          <w:szCs w:val="28"/>
        </w:rPr>
        <w:t xml:space="preserve"> сразу к нескольким ДНК-мишеням в определенной степени повышает чувствительность реакции. С другой стороны, наличие в крови ингибиторов ПЦР – существенный недостаток, который может снизить количество положительных результатов. Один из факторов, способных значительно повысить результативность этой реакции для диагностики ИКБ, - определение в динамике инфекционного процесса временного промежутка, оптимального для взятия крови и постановки ПЦР. Проведенные исследования свидетельствуют о различной информативности ПЦР, используемой для лабораторного подтверждения ИКБ в разные сроки острого периода. В целом она относительно невысока, особенно в начале инфекционного процесса. Таким образом. ПЦР не может рассматриваться в качестве основного для лабораторной диагностики острого периода боррелиоза. Однако в ряде случаев ПЦР позволяет распознать инфекцию в ранние сроки, до формирования серологического ответа, или диагностировать ее </w:t>
      </w:r>
      <w:proofErr w:type="spellStart"/>
      <w:r w:rsidRPr="00641B26">
        <w:rPr>
          <w:rFonts w:ascii="Times New Roman" w:hAnsi="Times New Roman" w:cs="Times New Roman"/>
          <w:sz w:val="28"/>
          <w:szCs w:val="28"/>
        </w:rPr>
        <w:t>серонегативную</w:t>
      </w:r>
      <w:proofErr w:type="spellEnd"/>
      <w:r w:rsidRPr="00641B26">
        <w:rPr>
          <w:rFonts w:ascii="Times New Roman" w:hAnsi="Times New Roman" w:cs="Times New Roman"/>
          <w:sz w:val="28"/>
          <w:szCs w:val="28"/>
        </w:rPr>
        <w:t xml:space="preserve"> форму. </w:t>
      </w:r>
      <w:r w:rsidRPr="00641B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41B26">
        <w:rPr>
          <w:rFonts w:ascii="Times New Roman" w:hAnsi="Times New Roman" w:cs="Times New Roman"/>
          <w:sz w:val="28"/>
          <w:szCs w:val="28"/>
        </w:rPr>
        <w:t xml:space="preserve">С 1 по 7 день ДНК </w:t>
      </w:r>
      <w:proofErr w:type="spellStart"/>
      <w:r w:rsidRPr="00641B26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Pr="00641B26">
        <w:rPr>
          <w:rFonts w:ascii="Times New Roman" w:hAnsi="Times New Roman" w:cs="Times New Roman"/>
          <w:sz w:val="28"/>
          <w:szCs w:val="28"/>
        </w:rPr>
        <w:t xml:space="preserve"> обнаруживалась лишь в небольшом числе проб. Оптимальным периодом индикации ДНК в крови были 8-14 дни от начала заболевания. Это совпадает с оптимальным сроком </w:t>
      </w:r>
      <w:r w:rsidRPr="00641B26">
        <w:rPr>
          <w:rFonts w:ascii="Times New Roman" w:hAnsi="Times New Roman" w:cs="Times New Roman"/>
          <w:sz w:val="28"/>
          <w:szCs w:val="28"/>
        </w:rPr>
        <w:lastRenderedPageBreak/>
        <w:t xml:space="preserve">изоляции </w:t>
      </w:r>
      <w:proofErr w:type="spellStart"/>
      <w:r w:rsidRPr="00641B26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Pr="00641B26">
        <w:rPr>
          <w:rFonts w:ascii="Times New Roman" w:hAnsi="Times New Roman" w:cs="Times New Roman"/>
          <w:sz w:val="28"/>
          <w:szCs w:val="28"/>
        </w:rPr>
        <w:t xml:space="preserve"> из крови пациентов </w:t>
      </w:r>
      <w:proofErr w:type="spellStart"/>
      <w:r w:rsidRPr="00641B26">
        <w:rPr>
          <w:rFonts w:ascii="Times New Roman" w:hAnsi="Times New Roman" w:cs="Times New Roman"/>
          <w:sz w:val="28"/>
          <w:szCs w:val="28"/>
        </w:rPr>
        <w:t>культуральным</w:t>
      </w:r>
      <w:proofErr w:type="spellEnd"/>
      <w:r w:rsidRPr="00641B26">
        <w:rPr>
          <w:rFonts w:ascii="Times New Roman" w:hAnsi="Times New Roman" w:cs="Times New Roman"/>
          <w:sz w:val="28"/>
          <w:szCs w:val="28"/>
        </w:rPr>
        <w:t xml:space="preserve"> методом, т.е. со сроками наиболее выраженной </w:t>
      </w:r>
      <w:proofErr w:type="spellStart"/>
      <w:r w:rsidRPr="00641B26">
        <w:rPr>
          <w:rFonts w:ascii="Times New Roman" w:hAnsi="Times New Roman" w:cs="Times New Roman"/>
          <w:sz w:val="28"/>
          <w:szCs w:val="28"/>
        </w:rPr>
        <w:t>боррелиемии</w:t>
      </w:r>
      <w:proofErr w:type="spellEnd"/>
      <w:r w:rsidRPr="00641B26">
        <w:rPr>
          <w:rFonts w:ascii="Times New Roman" w:hAnsi="Times New Roman" w:cs="Times New Roman"/>
          <w:sz w:val="28"/>
          <w:szCs w:val="28"/>
        </w:rPr>
        <w:t>.</w:t>
      </w:r>
    </w:p>
    <w:p w:rsidR="00C865AC" w:rsidRPr="00C865AC" w:rsidRDefault="00C865AC" w:rsidP="00270E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AC">
        <w:rPr>
          <w:rFonts w:ascii="Times New Roman" w:hAnsi="Times New Roman" w:cs="Times New Roman"/>
          <w:sz w:val="28"/>
          <w:szCs w:val="28"/>
        </w:rPr>
        <w:t xml:space="preserve">Диагностика иксодовых клещевых </w:t>
      </w:r>
      <w:proofErr w:type="spellStart"/>
      <w:r w:rsidRPr="00C865AC">
        <w:rPr>
          <w:rFonts w:ascii="Times New Roman" w:hAnsi="Times New Roman" w:cs="Times New Roman"/>
          <w:sz w:val="28"/>
          <w:szCs w:val="28"/>
        </w:rPr>
        <w:t>боррелиозов</w:t>
      </w:r>
      <w:proofErr w:type="spellEnd"/>
      <w:r w:rsidR="00386420">
        <w:rPr>
          <w:rFonts w:ascii="Times New Roman" w:hAnsi="Times New Roman" w:cs="Times New Roman"/>
          <w:sz w:val="28"/>
          <w:szCs w:val="28"/>
        </w:rPr>
        <w:t>,</w:t>
      </w:r>
      <w:r w:rsidRPr="00C865AC">
        <w:rPr>
          <w:rFonts w:ascii="Times New Roman" w:hAnsi="Times New Roman" w:cs="Times New Roman"/>
          <w:sz w:val="28"/>
          <w:szCs w:val="28"/>
        </w:rPr>
        <w:t xml:space="preserve"> характеризующихся склонностью к затяжному и хроническому течению с </w:t>
      </w:r>
      <w:proofErr w:type="spellStart"/>
      <w:r w:rsidRPr="00C865AC">
        <w:rPr>
          <w:rFonts w:ascii="Times New Roman" w:hAnsi="Times New Roman" w:cs="Times New Roman"/>
          <w:sz w:val="28"/>
          <w:szCs w:val="28"/>
        </w:rPr>
        <w:t>полисистемными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 поражениями, многообразием клинических проявлений, является одной из актуальных серьезных проблем современной инфекционной патологии. Из-за медленного формирования естественного иммунитета (максимальные титры антител класса </w:t>
      </w:r>
      <w:r w:rsidRPr="00C865AC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C865AC">
        <w:rPr>
          <w:rFonts w:ascii="Times New Roman" w:hAnsi="Times New Roman" w:cs="Times New Roman"/>
          <w:sz w:val="28"/>
          <w:szCs w:val="28"/>
        </w:rPr>
        <w:t xml:space="preserve"> регистрируются только к третьей – шестой неделе болезни, а антител класса </w:t>
      </w:r>
      <w:r w:rsidRPr="00C865AC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C865AC">
        <w:rPr>
          <w:rFonts w:ascii="Times New Roman" w:hAnsi="Times New Roman" w:cs="Times New Roman"/>
          <w:sz w:val="28"/>
          <w:szCs w:val="28"/>
        </w:rPr>
        <w:t xml:space="preserve"> – к 1,5 – 3 мес. от начала болезни) результаты серологического метода не могут являться окончательными критериями при постановке диагноза.</w:t>
      </w:r>
      <w:r w:rsidRPr="00C865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865AC">
        <w:rPr>
          <w:rFonts w:ascii="Times New Roman" w:hAnsi="Times New Roman" w:cs="Times New Roman"/>
          <w:sz w:val="28"/>
          <w:szCs w:val="28"/>
        </w:rPr>
        <w:t xml:space="preserve">При сравнении результатов </w:t>
      </w:r>
      <w:proofErr w:type="spellStart"/>
      <w:r w:rsidRPr="00C865AC">
        <w:rPr>
          <w:rFonts w:ascii="Times New Roman" w:hAnsi="Times New Roman" w:cs="Times New Roman"/>
          <w:sz w:val="28"/>
          <w:szCs w:val="28"/>
        </w:rPr>
        <w:t>вывления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 ДНК </w:t>
      </w:r>
      <w:proofErr w:type="spellStart"/>
      <w:r w:rsidRPr="00C865AC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 и антител, проведенного на примере анализа результатов, полученных при обследовании больных с </w:t>
      </w:r>
      <w:proofErr w:type="spellStart"/>
      <w:r w:rsidRPr="00C865AC">
        <w:rPr>
          <w:rFonts w:ascii="Times New Roman" w:hAnsi="Times New Roman" w:cs="Times New Roman"/>
          <w:sz w:val="28"/>
          <w:szCs w:val="28"/>
        </w:rPr>
        <w:t>эритемной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 формой ИКБ, отмечено, что с увеличением времени, прошедшего после присасывания клеща, количество проб, в которых детектируются антитела, увеличивается, а число проб, положительных в ПЦР, уменьшается.</w:t>
      </w:r>
    </w:p>
    <w:p w:rsidR="00C865AC" w:rsidRDefault="00C865AC" w:rsidP="00270E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AC">
        <w:rPr>
          <w:rFonts w:ascii="Times New Roman" w:hAnsi="Times New Roman" w:cs="Times New Roman"/>
          <w:sz w:val="28"/>
          <w:szCs w:val="28"/>
        </w:rPr>
        <w:t xml:space="preserve">Для достоверной диагностики иксодовых клещевых </w:t>
      </w:r>
      <w:proofErr w:type="spellStart"/>
      <w:r w:rsidRPr="00C865AC">
        <w:rPr>
          <w:rFonts w:ascii="Times New Roman" w:hAnsi="Times New Roman" w:cs="Times New Roman"/>
          <w:sz w:val="28"/>
          <w:szCs w:val="28"/>
        </w:rPr>
        <w:t>боррелиозов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 необходимо внедрение в клиническую практику «ступенчатой» диагностики, которая включает исследование крови методом ПЦР на наличие возбудителя (</w:t>
      </w:r>
      <w:proofErr w:type="spellStart"/>
      <w:r w:rsidRPr="00C865AC">
        <w:rPr>
          <w:rFonts w:ascii="Times New Roman" w:hAnsi="Times New Roman" w:cs="Times New Roman"/>
          <w:sz w:val="28"/>
          <w:szCs w:val="28"/>
        </w:rPr>
        <w:t>двухраундовая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 ПЦР и ПЦР в режиме реального времени) и антигенного ответа методом ИФА с последующем подтверждением результатов с помощью метода иммунного </w:t>
      </w:r>
      <w:proofErr w:type="spellStart"/>
      <w:r w:rsidRPr="00C865AC">
        <w:rPr>
          <w:rFonts w:ascii="Times New Roman" w:hAnsi="Times New Roman" w:cs="Times New Roman"/>
          <w:sz w:val="28"/>
          <w:szCs w:val="28"/>
        </w:rPr>
        <w:t>блоттинга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 в качестве подтверждающего теста при сомнительной и положительной реакции ИФА.</w:t>
      </w:r>
    </w:p>
    <w:p w:rsidR="000C198A" w:rsidRDefault="000C198A" w:rsidP="00055FB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BE" w:rsidRPr="00055FBE" w:rsidRDefault="00055FBE" w:rsidP="00055FB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BE">
        <w:rPr>
          <w:rFonts w:ascii="Times New Roman" w:hAnsi="Times New Roman" w:cs="Times New Roman"/>
          <w:b/>
          <w:sz w:val="28"/>
          <w:szCs w:val="28"/>
        </w:rPr>
        <w:t>Экспресс-диагностика возбудителей ИКБ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 присасывания клеща</w:t>
      </w:r>
    </w:p>
    <w:p w:rsidR="00C865AC" w:rsidRDefault="00C865AC" w:rsidP="00270E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AC">
        <w:rPr>
          <w:rFonts w:ascii="Times New Roman" w:hAnsi="Times New Roman" w:cs="Times New Roman"/>
          <w:sz w:val="28"/>
          <w:szCs w:val="28"/>
        </w:rPr>
        <w:t xml:space="preserve">С целью своевременного и эффективного проведения специфических профилактических мероприятий существенное значение имеет экспресс-диагностика </w:t>
      </w:r>
      <w:r w:rsidR="00055FBE">
        <w:rPr>
          <w:rFonts w:ascii="Times New Roman" w:hAnsi="Times New Roman" w:cs="Times New Roman"/>
          <w:sz w:val="28"/>
          <w:szCs w:val="28"/>
        </w:rPr>
        <w:t>возбудителей</w:t>
      </w:r>
      <w:r w:rsidRPr="00C865AC">
        <w:rPr>
          <w:rFonts w:ascii="Times New Roman" w:hAnsi="Times New Roman" w:cs="Times New Roman"/>
          <w:sz w:val="28"/>
          <w:szCs w:val="28"/>
        </w:rPr>
        <w:t xml:space="preserve"> в снятом переносчике (в течение первых трех суток с момента присасывания). Для этих целей применяются методы обнаружения ДНК </w:t>
      </w:r>
      <w:proofErr w:type="spellStart"/>
      <w:r w:rsidR="00055FBE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. Если клещ не сохранился или не подлежит исследованию вследствие неправильного сохранения, с целью ранней индикации возбудителей инфекций в организме пациента может быть исследована кровь или биоптат из места присасывания клеща методом ПЦР. Исследование биоптата (корочки) на месте присасывания наиболее эффективно, </w:t>
      </w:r>
      <w:r w:rsidR="00055FBE">
        <w:rPr>
          <w:rFonts w:ascii="Times New Roman" w:hAnsi="Times New Roman" w:cs="Times New Roman"/>
          <w:sz w:val="28"/>
          <w:szCs w:val="28"/>
        </w:rPr>
        <w:t xml:space="preserve">т.к. </w:t>
      </w:r>
      <w:proofErr w:type="spellStart"/>
      <w:r w:rsidR="00055FBE">
        <w:rPr>
          <w:rFonts w:ascii="Times New Roman" w:hAnsi="Times New Roman" w:cs="Times New Roman"/>
          <w:sz w:val="28"/>
          <w:szCs w:val="28"/>
        </w:rPr>
        <w:t>боррелии</w:t>
      </w:r>
      <w:proofErr w:type="spellEnd"/>
      <w:r w:rsidRPr="00C865AC">
        <w:rPr>
          <w:rFonts w:ascii="Times New Roman" w:hAnsi="Times New Roman" w:cs="Times New Roman"/>
          <w:sz w:val="28"/>
          <w:szCs w:val="28"/>
        </w:rPr>
        <w:t xml:space="preserve"> размножаются во входных воротах и не сразу попадают в кровь. В случае получения положительного результата, показано проведение экстренных профилактических мероприятий (</w:t>
      </w:r>
      <w:r w:rsidR="00055FBE">
        <w:rPr>
          <w:rFonts w:ascii="Times New Roman" w:hAnsi="Times New Roman" w:cs="Times New Roman"/>
          <w:sz w:val="28"/>
          <w:szCs w:val="28"/>
        </w:rPr>
        <w:t xml:space="preserve">превентивная </w:t>
      </w:r>
      <w:r w:rsidRPr="00C865AC">
        <w:rPr>
          <w:rFonts w:ascii="Times New Roman" w:hAnsi="Times New Roman" w:cs="Times New Roman"/>
          <w:sz w:val="28"/>
          <w:szCs w:val="28"/>
        </w:rPr>
        <w:t>антибиотико</w:t>
      </w:r>
      <w:r w:rsidR="00055FBE">
        <w:rPr>
          <w:rFonts w:ascii="Times New Roman" w:hAnsi="Times New Roman" w:cs="Times New Roman"/>
          <w:sz w:val="28"/>
          <w:szCs w:val="28"/>
        </w:rPr>
        <w:t>терапия</w:t>
      </w:r>
      <w:r w:rsidRPr="00C865AC">
        <w:rPr>
          <w:rFonts w:ascii="Times New Roman" w:hAnsi="Times New Roman" w:cs="Times New Roman"/>
          <w:sz w:val="28"/>
          <w:szCs w:val="28"/>
        </w:rPr>
        <w:t xml:space="preserve">). Если результат исследований отрицательный, может быть проведено серологическое исследование сыворотки крови с интервалом 7-10 дней. </w:t>
      </w:r>
    </w:p>
    <w:p w:rsidR="00055FBE" w:rsidRPr="00055FBE" w:rsidRDefault="00055FBE" w:rsidP="00055F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BE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антибиотиков в инкубационном периоде, когда количество </w:t>
      </w:r>
      <w:proofErr w:type="spellStart"/>
      <w:r w:rsidRPr="00055FBE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Pr="00055FBE">
        <w:rPr>
          <w:rFonts w:ascii="Times New Roman" w:hAnsi="Times New Roman" w:cs="Times New Roman"/>
          <w:sz w:val="28"/>
          <w:szCs w:val="28"/>
        </w:rPr>
        <w:t xml:space="preserve"> еще невелико, что позволяет применять препараты в дозах и курсами значительно меньшими, чем при </w:t>
      </w:r>
      <w:proofErr w:type="spellStart"/>
      <w:r w:rsidRPr="00055FBE">
        <w:rPr>
          <w:rFonts w:ascii="Times New Roman" w:hAnsi="Times New Roman" w:cs="Times New Roman"/>
          <w:sz w:val="28"/>
          <w:szCs w:val="28"/>
        </w:rPr>
        <w:t>развившейся</w:t>
      </w:r>
      <w:proofErr w:type="spellEnd"/>
      <w:r w:rsidRPr="00055FBE">
        <w:rPr>
          <w:rFonts w:ascii="Times New Roman" w:hAnsi="Times New Roman" w:cs="Times New Roman"/>
          <w:sz w:val="28"/>
          <w:szCs w:val="28"/>
        </w:rPr>
        <w:t xml:space="preserve"> клинической форме. В качестве профилактических препаратов чаще применяются антибиотики тетрациклинового ряда (тетрациклин, </w:t>
      </w:r>
      <w:proofErr w:type="spellStart"/>
      <w:r w:rsidRPr="00055FBE">
        <w:rPr>
          <w:rFonts w:ascii="Times New Roman" w:hAnsi="Times New Roman" w:cs="Times New Roman"/>
          <w:sz w:val="28"/>
          <w:szCs w:val="28"/>
        </w:rPr>
        <w:t>вибрамицин</w:t>
      </w:r>
      <w:proofErr w:type="spellEnd"/>
      <w:r w:rsidRPr="00055FBE">
        <w:rPr>
          <w:rFonts w:ascii="Times New Roman" w:hAnsi="Times New Roman" w:cs="Times New Roman"/>
          <w:sz w:val="28"/>
          <w:szCs w:val="28"/>
        </w:rPr>
        <w:t xml:space="preserve">). Предлагаются, особенно в педиатрической практике, пенициллины - ампициллин, </w:t>
      </w:r>
      <w:proofErr w:type="spellStart"/>
      <w:r w:rsidRPr="00055FBE">
        <w:rPr>
          <w:rFonts w:ascii="Times New Roman" w:hAnsi="Times New Roman" w:cs="Times New Roman"/>
          <w:sz w:val="28"/>
          <w:szCs w:val="28"/>
        </w:rPr>
        <w:t>ретарпен</w:t>
      </w:r>
      <w:proofErr w:type="spellEnd"/>
      <w:r w:rsidRPr="00055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FBE">
        <w:rPr>
          <w:rFonts w:ascii="Times New Roman" w:hAnsi="Times New Roman" w:cs="Times New Roman"/>
          <w:sz w:val="28"/>
          <w:szCs w:val="28"/>
        </w:rPr>
        <w:t>бициллин</w:t>
      </w:r>
      <w:proofErr w:type="spellEnd"/>
      <w:r w:rsidRPr="00055FBE">
        <w:rPr>
          <w:rFonts w:ascii="Times New Roman" w:hAnsi="Times New Roman" w:cs="Times New Roman"/>
          <w:sz w:val="28"/>
          <w:szCs w:val="28"/>
        </w:rPr>
        <w:t xml:space="preserve">. Схемы предлагаются разные, но чаще рекомендуется назначать препараты в обычных дозах в течение 3-5 дней. Вместе с тем бесконтрольное введение антибиотиков всем пострадавшим от нападения клещей (в том числе и не переносчиков ИКБ), а у некоторых лиц подобные эпизоды могут иметь место несколько раз в течение сезона, таит само по себе риск ущерба здоровью. В связи с этим до начала лечения требуется определить вид каждого удаленного клеща и установить его инфицированность. Для осуществления антибиотикопрофилактики предлагаются различные организационные подходы, суть которых сводится к созданию сезонных пунктов профилактики ИКБ, куда обращаются за помощью жители, пострадавшие от нападения клещей, и где осуществляется весь вышеперечисленный комплекс диагностических и профилактических мероприятий. </w:t>
      </w:r>
    </w:p>
    <w:p w:rsidR="00055FBE" w:rsidRPr="00055FBE" w:rsidRDefault="00055FBE" w:rsidP="00055F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FBE" w:rsidRPr="00C865AC" w:rsidRDefault="00055FBE" w:rsidP="00270E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5AC" w:rsidRDefault="00C865AC" w:rsidP="00C865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5AC" w:rsidRDefault="00C865AC" w:rsidP="00C865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5AC" w:rsidRDefault="00C865AC" w:rsidP="00C865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5AC" w:rsidRPr="00C865AC" w:rsidRDefault="00C865AC" w:rsidP="00270E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7583" w:rsidRPr="006E7583" w:rsidRDefault="006E7583" w:rsidP="00270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5AC" w:rsidRPr="00C865AC" w:rsidRDefault="00C865AC" w:rsidP="00270E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865AC" w:rsidRPr="00C8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BB"/>
    <w:rsid w:val="00055FBE"/>
    <w:rsid w:val="000B1F98"/>
    <w:rsid w:val="000C198A"/>
    <w:rsid w:val="00270ED0"/>
    <w:rsid w:val="00293EBB"/>
    <w:rsid w:val="00386420"/>
    <w:rsid w:val="00607207"/>
    <w:rsid w:val="00641B26"/>
    <w:rsid w:val="006D3AD2"/>
    <w:rsid w:val="006E7583"/>
    <w:rsid w:val="007D3D5A"/>
    <w:rsid w:val="00A26C4C"/>
    <w:rsid w:val="00AF3CED"/>
    <w:rsid w:val="00C67C43"/>
    <w:rsid w:val="00C865AC"/>
    <w:rsid w:val="00DE3692"/>
    <w:rsid w:val="00F41B8B"/>
    <w:rsid w:val="00F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16DFD-236A-41A4-8AA5-FF40E8A3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FC1E-F22E-4C82-BB9C-0A3038DF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2018-04-17T07:34:00Z</dcterms:created>
  <dcterms:modified xsi:type="dcterms:W3CDTF">2018-04-17T07:34:00Z</dcterms:modified>
</cp:coreProperties>
</file>