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6A" w:rsidRPr="00AB426A" w:rsidRDefault="00C36C0E" w:rsidP="00AB4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ab/>
      </w:r>
      <w:r w:rsidR="00AB426A" w:rsidRPr="00AB426A">
        <w:rPr>
          <w:rFonts w:ascii="Times New Roman" w:hAnsi="Times New Roman"/>
          <w:b/>
          <w:sz w:val="24"/>
          <w:szCs w:val="24"/>
        </w:rPr>
        <w:t>ФБУН «ОМСКИЙ НАУЧНО-ИССЛЕДОВАТЕЛЬСКИЙ ИНСТИТУТ</w:t>
      </w:r>
    </w:p>
    <w:p w:rsidR="00AB426A" w:rsidRPr="00AB426A" w:rsidRDefault="00AB426A" w:rsidP="00AB4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6A">
        <w:rPr>
          <w:rFonts w:ascii="Times New Roman" w:hAnsi="Times New Roman"/>
          <w:b/>
          <w:sz w:val="24"/>
          <w:szCs w:val="24"/>
        </w:rPr>
        <w:t xml:space="preserve">ПРИРОДНО-ОЧАГОВЫХ ИНФЕКЦИЙ» </w:t>
      </w:r>
    </w:p>
    <w:p w:rsidR="00AB426A" w:rsidRPr="00AB426A" w:rsidRDefault="00AB426A" w:rsidP="00AB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26A">
        <w:rPr>
          <w:rFonts w:ascii="Times New Roman" w:hAnsi="Times New Roman"/>
          <w:b/>
          <w:bCs/>
          <w:sz w:val="24"/>
          <w:szCs w:val="24"/>
        </w:rPr>
        <w:t xml:space="preserve">ФЕДЕРАЛЬНОЙ СЛУЖБЫ ПО НАДЗОРУ В СФЕРЕ ЗАЩИТЫ </w:t>
      </w:r>
      <w:r w:rsidRPr="00AB426A">
        <w:rPr>
          <w:rFonts w:ascii="Times New Roman" w:hAnsi="Times New Roman"/>
          <w:b/>
          <w:sz w:val="24"/>
          <w:szCs w:val="24"/>
        </w:rPr>
        <w:t>ПРАВ ПОТРЕБИТЕЛЕЙ И БЛАГОПОЛУЧИЯ ЧЕЛОВЕКА</w:t>
      </w:r>
    </w:p>
    <w:p w:rsidR="00AB426A" w:rsidRPr="00AB426A" w:rsidRDefault="00AB426A" w:rsidP="00AB4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6A" w:rsidRPr="00AB426A" w:rsidRDefault="00AB426A" w:rsidP="00AB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26A">
        <w:rPr>
          <w:rFonts w:ascii="Times New Roman" w:hAnsi="Times New Roman"/>
          <w:sz w:val="24"/>
          <w:szCs w:val="24"/>
        </w:rPr>
        <w:t>Информационное письмо № 2</w:t>
      </w:r>
    </w:p>
    <w:p w:rsidR="00CA2EE9" w:rsidRDefault="00CA2EE9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AB426A" w:rsidRDefault="00AB426A" w:rsidP="00C36C0E">
      <w:pPr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2EE9" w:rsidRPr="00AB426A" w:rsidRDefault="00C36C0E" w:rsidP="00C36C0E">
      <w:pPr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B426A">
        <w:rPr>
          <w:rFonts w:ascii="Times New Roman" w:hAnsi="Times New Roman"/>
          <w:b/>
          <w:color w:val="000000"/>
          <w:sz w:val="24"/>
          <w:szCs w:val="24"/>
        </w:rPr>
        <w:t>Уважаемые партнеры!</w:t>
      </w:r>
    </w:p>
    <w:p w:rsidR="00CA2EE9" w:rsidRDefault="00C36C0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информируем Вас, что в соответствии с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№ 414 от 18.05.2016 г.  на базе института 15-16 ноября состоится научно-практическая конференция с международным участием «Актуальные проблемы эпидемиологии, микробиологии, природно-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очаговости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болезней». Председателем оргкомитета и президиума конференции является руководитель федеральной службы по надзору в сфере защиты прав потребителей и благополучия человека Попова Анна Юрьевна.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Участниками конференции являются руководители и специалисты Управлений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ФБУЗов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центров гигиены всех регионов  Сибири и Дальнего Востока, ведущих 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Минздрава России, специалисты аналогичного профиля из Казахстана, Белоруссии, Германии.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Учитывая  положительный опыт совместной работы, предлагаем Вашему предприятию выступить спонсором данной конференции.  Спонсоры могут рассчитывать на любой вид рекламной деятельности в рамках конференции, от размещения логотипа в материалах конференции, буклетов в папке участника, организации выставок и т.д.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Понимая сложную экономическую ситуацию в целом, надеемся на положительное решение с Вашей стороны и дальнейшее плодотворное сотрудничество.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P.S. Контакты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Орг. вопросы — зам. директора по общим вопросам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Гнатко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Владимир Валентинович т. 8-903-982-0148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планово-экономического отдела, Бабина Олеся Александровна, т. </w:t>
      </w:r>
      <w:bookmarkStart w:id="1" w:name="__DdeLink__68_69205410"/>
      <w:r>
        <w:rPr>
          <w:rFonts w:ascii="Times New Roman" w:hAnsi="Times New Roman"/>
          <w:color w:val="000000"/>
          <w:sz w:val="24"/>
          <w:szCs w:val="24"/>
        </w:rPr>
        <w:t>(3812)</w:t>
      </w:r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60-53-94</w:t>
      </w:r>
    </w:p>
    <w:p w:rsidR="00CA2EE9" w:rsidRDefault="00C36C0E" w:rsidP="00C36C0E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 бухгалтер, Баринова Полина Александровна, т. (3812) 65-14-18</w:t>
      </w:r>
    </w:p>
    <w:p w:rsidR="00CA2EE9" w:rsidRDefault="00CA2EE9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CA2EE9" w:rsidRDefault="00CA2EE9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CA2EE9" w:rsidRDefault="00CA2EE9">
      <w:pPr>
        <w:spacing w:after="0" w:line="100" w:lineRule="atLeast"/>
      </w:pPr>
    </w:p>
    <w:p w:rsidR="00C36C0E" w:rsidRDefault="00C36C0E" w:rsidP="00C36C0E">
      <w:pPr>
        <w:spacing w:after="0" w:line="100" w:lineRule="atLeas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A2EE9" w:rsidRDefault="00C36C0E" w:rsidP="00C36C0E">
      <w:pPr>
        <w:spacing w:after="0" w:line="10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Директор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      Н.В.  Рудаков</w:t>
      </w:r>
    </w:p>
    <w:p w:rsidR="00CA2EE9" w:rsidRDefault="00CA2EE9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A2EE9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CA2EE9" w:rsidRDefault="00CA2EE9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36C0E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C36C0E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C36C0E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C36C0E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C36C0E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CA2EE9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исп. В.В.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</w:rPr>
        <w:t>Гнатко</w:t>
      </w:r>
      <w:proofErr w:type="spellEnd"/>
    </w:p>
    <w:p w:rsidR="00CA2EE9" w:rsidRDefault="00C36C0E">
      <w:pPr>
        <w:spacing w:after="0" w:line="100" w:lineRule="atLeast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т. (3812) 60-64-69</w:t>
      </w:r>
    </w:p>
    <w:sectPr w:rsidR="00CA2EE9">
      <w:pgSz w:w="11906" w:h="16838"/>
      <w:pgMar w:top="1134" w:right="567" w:bottom="1134" w:left="1134" w:header="0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80" w:rsidRDefault="000D2380" w:rsidP="00AB426A">
      <w:pPr>
        <w:spacing w:after="0" w:line="240" w:lineRule="auto"/>
      </w:pPr>
      <w:r>
        <w:separator/>
      </w:r>
    </w:p>
  </w:endnote>
  <w:endnote w:type="continuationSeparator" w:id="0">
    <w:p w:rsidR="000D2380" w:rsidRDefault="000D2380" w:rsidP="00A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80" w:rsidRDefault="000D2380" w:rsidP="00AB426A">
      <w:pPr>
        <w:spacing w:after="0" w:line="240" w:lineRule="auto"/>
      </w:pPr>
      <w:r>
        <w:separator/>
      </w:r>
    </w:p>
  </w:footnote>
  <w:footnote w:type="continuationSeparator" w:id="0">
    <w:p w:rsidR="000D2380" w:rsidRDefault="000D2380" w:rsidP="00AB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9"/>
    <w:rsid w:val="000D2380"/>
    <w:rsid w:val="00AB426A"/>
    <w:rsid w:val="00C36C0E"/>
    <w:rsid w:val="00C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</w:style>
  <w:style w:type="paragraph" w:styleId="ab">
    <w:name w:val="header"/>
    <w:basedOn w:val="a"/>
    <w:link w:val="ac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26A"/>
    <w:rPr>
      <w:rFonts w:ascii="Calibri" w:eastAsia="Calibri" w:hAnsi="Calibri" w:cs="Times New Roman"/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26A"/>
    <w:rPr>
      <w:rFonts w:ascii="Calibri" w:eastAsia="Calibri" w:hAnsi="Calibri"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</w:style>
  <w:style w:type="paragraph" w:styleId="ab">
    <w:name w:val="header"/>
    <w:basedOn w:val="a"/>
    <w:link w:val="ac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26A"/>
    <w:rPr>
      <w:rFonts w:ascii="Calibri" w:eastAsia="Calibri" w:hAnsi="Calibri" w:cs="Times New Roman"/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26A"/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Dmitriy</cp:lastModifiedBy>
  <cp:revision>3</cp:revision>
  <cp:lastPrinted>2016-07-01T09:20:00Z</cp:lastPrinted>
  <dcterms:created xsi:type="dcterms:W3CDTF">2016-07-01T09:23:00Z</dcterms:created>
  <dcterms:modified xsi:type="dcterms:W3CDTF">2016-07-01T09:31:00Z</dcterms:modified>
</cp:coreProperties>
</file>